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31" w:rsidRDefault="009A0E64" w:rsidP="006F6EEB">
      <w:pPr>
        <w:jc w:val="center"/>
        <w:rPr>
          <w:rFonts w:ascii="黑体" w:eastAsia="黑体" w:hAnsi="黑体"/>
          <w:b/>
          <w:sz w:val="36"/>
          <w:szCs w:val="36"/>
        </w:rPr>
      </w:pPr>
      <w:r w:rsidRPr="00937BF6">
        <w:rPr>
          <w:rFonts w:ascii="黑体" w:eastAsia="黑体" w:hAnsi="黑体" w:hint="eastAsia"/>
          <w:b/>
          <w:sz w:val="36"/>
          <w:szCs w:val="36"/>
        </w:rPr>
        <w:t>上海工程技术</w:t>
      </w:r>
      <w:proofErr w:type="gramStart"/>
      <w:r w:rsidRPr="00937BF6">
        <w:rPr>
          <w:rFonts w:ascii="黑体" w:eastAsia="黑体" w:hAnsi="黑体" w:hint="eastAsia"/>
          <w:b/>
          <w:sz w:val="36"/>
          <w:szCs w:val="36"/>
        </w:rPr>
        <w:t>大学消防</w:t>
      </w:r>
      <w:proofErr w:type="gramEnd"/>
      <w:r w:rsidRPr="00937BF6">
        <w:rPr>
          <w:rFonts w:ascii="黑体" w:eastAsia="黑体" w:hAnsi="黑体" w:hint="eastAsia"/>
          <w:b/>
          <w:sz w:val="36"/>
          <w:szCs w:val="36"/>
        </w:rPr>
        <w:t>安全</w:t>
      </w:r>
      <w:r w:rsidR="00866EDD">
        <w:rPr>
          <w:rFonts w:ascii="黑体" w:eastAsia="黑体" w:hAnsi="黑体" w:hint="eastAsia"/>
          <w:b/>
          <w:sz w:val="36"/>
          <w:szCs w:val="36"/>
        </w:rPr>
        <w:t>隐患</w:t>
      </w:r>
      <w:r w:rsidR="004D456F">
        <w:rPr>
          <w:rFonts w:ascii="黑体" w:eastAsia="黑体" w:hAnsi="黑体" w:hint="eastAsia"/>
          <w:b/>
          <w:sz w:val="36"/>
          <w:szCs w:val="36"/>
        </w:rPr>
        <w:t>检</w:t>
      </w:r>
      <w:r w:rsidR="00866EDD">
        <w:rPr>
          <w:rFonts w:ascii="黑体" w:eastAsia="黑体" w:hAnsi="黑体" w:hint="eastAsia"/>
          <w:b/>
          <w:sz w:val="36"/>
          <w:szCs w:val="36"/>
        </w:rPr>
        <w:t>查</w:t>
      </w:r>
      <w:r w:rsidR="00620D3D">
        <w:rPr>
          <w:rFonts w:ascii="黑体" w:eastAsia="黑体" w:hAnsi="黑体" w:hint="eastAsia"/>
          <w:b/>
          <w:sz w:val="36"/>
          <w:szCs w:val="36"/>
        </w:rPr>
        <w:t>内容</w:t>
      </w:r>
    </w:p>
    <w:p w:rsidR="00496DCB" w:rsidRPr="006F6EEB" w:rsidRDefault="00662C3C" w:rsidP="006F6EEB">
      <w:pPr>
        <w:jc w:val="center"/>
        <w:rPr>
          <w:b/>
          <w:sz w:val="32"/>
          <w:szCs w:val="32"/>
        </w:rPr>
      </w:pPr>
      <w:r>
        <w:rPr>
          <w:rFonts w:ascii="黑体" w:eastAsia="黑体" w:hAnsi="黑体" w:hint="eastAsia"/>
          <w:b/>
          <w:sz w:val="36"/>
          <w:szCs w:val="36"/>
        </w:rPr>
        <w:t>（二级单位）</w:t>
      </w:r>
    </w:p>
    <w:p w:rsidR="00092405" w:rsidRPr="00620D3D" w:rsidRDefault="009A0E64" w:rsidP="00620D3D">
      <w:pPr>
        <w:spacing w:line="360" w:lineRule="auto"/>
        <w:ind w:firstLineChars="200" w:firstLine="482"/>
        <w:rPr>
          <w:rFonts w:ascii="黑体" w:eastAsia="黑体" w:hAnsi="黑体"/>
          <w:b/>
          <w:sz w:val="24"/>
          <w:szCs w:val="24"/>
        </w:rPr>
      </w:pPr>
      <w:r w:rsidRPr="00620D3D">
        <w:rPr>
          <w:rFonts w:ascii="黑体" w:eastAsia="黑体" w:hAnsi="黑体" w:hint="eastAsia"/>
          <w:b/>
          <w:sz w:val="24"/>
          <w:szCs w:val="24"/>
        </w:rPr>
        <w:t>一、</w:t>
      </w:r>
      <w:r w:rsidR="00620D3D">
        <w:rPr>
          <w:rFonts w:ascii="黑体" w:eastAsia="黑体" w:hAnsi="黑体" w:hint="eastAsia"/>
          <w:b/>
          <w:sz w:val="24"/>
          <w:szCs w:val="24"/>
        </w:rPr>
        <w:t>检查</w:t>
      </w:r>
      <w:r w:rsidR="00092405" w:rsidRPr="00620D3D">
        <w:rPr>
          <w:rFonts w:ascii="黑体" w:eastAsia="黑体" w:hAnsi="黑体"/>
          <w:b/>
          <w:sz w:val="24"/>
          <w:szCs w:val="24"/>
        </w:rPr>
        <w:t>内容</w:t>
      </w:r>
    </w:p>
    <w:p w:rsidR="00092405" w:rsidRPr="00620D3D" w:rsidRDefault="00C600C5" w:rsidP="00620D3D">
      <w:pPr>
        <w:spacing w:line="360" w:lineRule="auto"/>
        <w:ind w:firstLineChars="200" w:firstLine="482"/>
        <w:rPr>
          <w:sz w:val="24"/>
          <w:szCs w:val="24"/>
        </w:rPr>
      </w:pPr>
      <w:r w:rsidRPr="00620D3D">
        <w:rPr>
          <w:rFonts w:ascii="黑体" w:eastAsia="黑体" w:hAnsi="黑体" w:hint="eastAsia"/>
          <w:b/>
          <w:sz w:val="24"/>
          <w:szCs w:val="24"/>
        </w:rPr>
        <w:t>（一）</w:t>
      </w:r>
      <w:r w:rsidR="00092405" w:rsidRPr="00620D3D">
        <w:rPr>
          <w:rFonts w:ascii="黑体" w:eastAsia="黑体" w:hAnsi="黑体" w:hint="eastAsia"/>
          <w:b/>
          <w:sz w:val="24"/>
          <w:szCs w:val="24"/>
        </w:rPr>
        <w:t>、共性方面</w:t>
      </w:r>
      <w:r w:rsidR="005F4337" w:rsidRPr="00620D3D">
        <w:rPr>
          <w:rFonts w:ascii="黑体" w:eastAsia="黑体" w:hAnsi="黑体" w:hint="eastAsia"/>
          <w:b/>
          <w:sz w:val="24"/>
          <w:szCs w:val="24"/>
        </w:rPr>
        <w:t>自查</w:t>
      </w:r>
      <w:r w:rsidR="00092405" w:rsidRPr="00620D3D">
        <w:rPr>
          <w:rFonts w:hint="eastAsia"/>
          <w:sz w:val="24"/>
          <w:szCs w:val="24"/>
        </w:rPr>
        <w:t>（</w:t>
      </w:r>
      <w:r w:rsidR="00092405" w:rsidRPr="00620D3D">
        <w:rPr>
          <w:rFonts w:hint="eastAsia"/>
          <w:sz w:val="24"/>
          <w:szCs w:val="24"/>
        </w:rPr>
        <w:t>1</w:t>
      </w:r>
      <w:r w:rsidR="00092405" w:rsidRPr="00620D3D">
        <w:rPr>
          <w:rFonts w:hint="eastAsia"/>
          <w:sz w:val="24"/>
          <w:szCs w:val="24"/>
        </w:rPr>
        <w:t>、</w:t>
      </w:r>
      <w:r w:rsidR="00092405" w:rsidRPr="00620D3D">
        <w:rPr>
          <w:sz w:val="24"/>
          <w:szCs w:val="24"/>
        </w:rPr>
        <w:t>学生宿舍</w:t>
      </w:r>
      <w:r w:rsidR="00092405" w:rsidRPr="00620D3D">
        <w:rPr>
          <w:rFonts w:hint="eastAsia"/>
          <w:sz w:val="24"/>
          <w:szCs w:val="24"/>
        </w:rPr>
        <w:t>；</w:t>
      </w:r>
      <w:r w:rsidR="00092405" w:rsidRPr="00620D3D">
        <w:rPr>
          <w:rFonts w:hint="eastAsia"/>
          <w:sz w:val="24"/>
          <w:szCs w:val="24"/>
        </w:rPr>
        <w:t>2</w:t>
      </w:r>
      <w:r w:rsidR="00092405" w:rsidRPr="00620D3D">
        <w:rPr>
          <w:rFonts w:hint="eastAsia"/>
          <w:sz w:val="24"/>
          <w:szCs w:val="24"/>
        </w:rPr>
        <w:t>、食堂；</w:t>
      </w:r>
      <w:r w:rsidR="00092405" w:rsidRPr="00620D3D">
        <w:rPr>
          <w:rFonts w:hint="eastAsia"/>
          <w:sz w:val="24"/>
          <w:szCs w:val="24"/>
        </w:rPr>
        <w:t>3</w:t>
      </w:r>
      <w:r w:rsidR="00092405" w:rsidRPr="00620D3D">
        <w:rPr>
          <w:rFonts w:hint="eastAsia"/>
          <w:sz w:val="24"/>
          <w:szCs w:val="24"/>
        </w:rPr>
        <w:t>、</w:t>
      </w:r>
      <w:r w:rsidR="005F4337" w:rsidRPr="00620D3D">
        <w:rPr>
          <w:rFonts w:hint="eastAsia"/>
          <w:sz w:val="24"/>
          <w:szCs w:val="24"/>
        </w:rPr>
        <w:t>办公场所</w:t>
      </w:r>
      <w:r w:rsidR="00092405" w:rsidRPr="00620D3D">
        <w:rPr>
          <w:rFonts w:hint="eastAsia"/>
          <w:sz w:val="24"/>
          <w:szCs w:val="24"/>
        </w:rPr>
        <w:t>）</w:t>
      </w:r>
    </w:p>
    <w:p w:rsidR="00EB3119" w:rsidRPr="00620D3D" w:rsidRDefault="00945C73" w:rsidP="00620D3D">
      <w:pPr>
        <w:spacing w:line="360" w:lineRule="auto"/>
        <w:ind w:firstLineChars="200" w:firstLine="480"/>
        <w:rPr>
          <w:sz w:val="24"/>
          <w:szCs w:val="24"/>
        </w:rPr>
      </w:pPr>
      <w:r w:rsidRPr="00620D3D">
        <w:rPr>
          <w:rFonts w:hint="eastAsia"/>
          <w:sz w:val="24"/>
          <w:szCs w:val="24"/>
        </w:rPr>
        <w:t>学校二级单位</w:t>
      </w:r>
      <w:r w:rsidR="000262E6" w:rsidRPr="00620D3D">
        <w:rPr>
          <w:rFonts w:hint="eastAsia"/>
          <w:sz w:val="24"/>
          <w:szCs w:val="24"/>
        </w:rPr>
        <w:t>在</w:t>
      </w:r>
      <w:r w:rsidRPr="00620D3D">
        <w:rPr>
          <w:rFonts w:hint="eastAsia"/>
          <w:sz w:val="24"/>
          <w:szCs w:val="24"/>
        </w:rPr>
        <w:t>所辖区域内</w:t>
      </w:r>
      <w:r w:rsidR="005F4337" w:rsidRPr="00620D3D">
        <w:rPr>
          <w:rFonts w:hint="eastAsia"/>
          <w:sz w:val="24"/>
          <w:szCs w:val="24"/>
        </w:rPr>
        <w:t>对上述场所</w:t>
      </w:r>
      <w:r w:rsidR="00BB09C2" w:rsidRPr="00620D3D">
        <w:rPr>
          <w:rFonts w:hint="eastAsia"/>
          <w:sz w:val="24"/>
          <w:szCs w:val="24"/>
        </w:rPr>
        <w:t>开展</w:t>
      </w:r>
      <w:r w:rsidR="00A83456" w:rsidRPr="00620D3D">
        <w:rPr>
          <w:rFonts w:hint="eastAsia"/>
          <w:sz w:val="24"/>
          <w:szCs w:val="24"/>
        </w:rPr>
        <w:t>消防安全排查整治自查行动。检查内容：</w:t>
      </w:r>
    </w:p>
    <w:p w:rsidR="00EB3119" w:rsidRPr="00620D3D" w:rsidRDefault="00114695" w:rsidP="00620D3D">
      <w:pPr>
        <w:spacing w:line="360" w:lineRule="auto"/>
        <w:ind w:firstLineChars="200" w:firstLine="480"/>
        <w:rPr>
          <w:sz w:val="24"/>
          <w:szCs w:val="24"/>
        </w:rPr>
      </w:pPr>
      <w:r w:rsidRPr="00620D3D">
        <w:rPr>
          <w:rFonts w:hint="eastAsia"/>
          <w:sz w:val="24"/>
          <w:szCs w:val="24"/>
        </w:rPr>
        <w:t>分岗位人员是否签订逐级签订责任承诺书；</w:t>
      </w:r>
    </w:p>
    <w:p w:rsidR="00EB3119" w:rsidRPr="00620D3D" w:rsidRDefault="00114695" w:rsidP="00620D3D">
      <w:pPr>
        <w:spacing w:line="360" w:lineRule="auto"/>
        <w:ind w:firstLineChars="200" w:firstLine="480"/>
        <w:rPr>
          <w:sz w:val="24"/>
          <w:szCs w:val="24"/>
        </w:rPr>
      </w:pPr>
      <w:r w:rsidRPr="00620D3D">
        <w:rPr>
          <w:rFonts w:hint="eastAsia"/>
          <w:sz w:val="24"/>
          <w:szCs w:val="24"/>
        </w:rPr>
        <w:t>是否每半年进行岗前培训；</w:t>
      </w:r>
    </w:p>
    <w:p w:rsidR="00EB3119" w:rsidRPr="00620D3D" w:rsidRDefault="00114695" w:rsidP="00620D3D">
      <w:pPr>
        <w:spacing w:line="360" w:lineRule="auto"/>
        <w:ind w:firstLineChars="200" w:firstLine="480"/>
        <w:rPr>
          <w:sz w:val="24"/>
          <w:szCs w:val="24"/>
        </w:rPr>
      </w:pPr>
      <w:r w:rsidRPr="00620D3D">
        <w:rPr>
          <w:rFonts w:hint="eastAsia"/>
          <w:sz w:val="24"/>
          <w:szCs w:val="24"/>
        </w:rPr>
        <w:t>是否每半年进行消防疏散演练活动；</w:t>
      </w:r>
    </w:p>
    <w:p w:rsidR="00EB3119" w:rsidRPr="00620D3D" w:rsidRDefault="00114695" w:rsidP="00620D3D">
      <w:pPr>
        <w:spacing w:line="360" w:lineRule="auto"/>
        <w:ind w:firstLineChars="200" w:firstLine="480"/>
        <w:rPr>
          <w:sz w:val="24"/>
          <w:szCs w:val="24"/>
        </w:rPr>
      </w:pPr>
      <w:r w:rsidRPr="00620D3D">
        <w:rPr>
          <w:rFonts w:hint="eastAsia"/>
          <w:sz w:val="24"/>
          <w:szCs w:val="24"/>
        </w:rPr>
        <w:t>疏散通道、安全出口的设置是否畅通、消防设施设备运行是否完整有效；</w:t>
      </w:r>
    </w:p>
    <w:p w:rsidR="00EB3119" w:rsidRPr="00620D3D" w:rsidRDefault="00114695" w:rsidP="00620D3D">
      <w:pPr>
        <w:spacing w:line="360" w:lineRule="auto"/>
        <w:ind w:firstLineChars="200" w:firstLine="480"/>
        <w:rPr>
          <w:sz w:val="24"/>
          <w:szCs w:val="24"/>
        </w:rPr>
      </w:pPr>
      <w:r w:rsidRPr="00620D3D">
        <w:rPr>
          <w:rFonts w:hint="eastAsia"/>
          <w:sz w:val="24"/>
          <w:szCs w:val="24"/>
        </w:rPr>
        <w:t>安全疏散标志、应急照明是否完好；</w:t>
      </w:r>
    </w:p>
    <w:p w:rsidR="00EB3119" w:rsidRPr="00620D3D" w:rsidRDefault="00114695" w:rsidP="00620D3D">
      <w:pPr>
        <w:spacing w:line="360" w:lineRule="auto"/>
        <w:ind w:firstLineChars="200" w:firstLine="480"/>
        <w:rPr>
          <w:sz w:val="24"/>
          <w:szCs w:val="24"/>
        </w:rPr>
      </w:pPr>
      <w:r w:rsidRPr="00620D3D">
        <w:rPr>
          <w:rFonts w:hint="eastAsia"/>
          <w:sz w:val="24"/>
          <w:szCs w:val="24"/>
        </w:rPr>
        <w:t>每日的防火检查是否落实、电动汽车、</w:t>
      </w:r>
      <w:r w:rsidR="00E97FFC">
        <w:rPr>
          <w:rFonts w:hint="eastAsia"/>
          <w:sz w:val="24"/>
          <w:szCs w:val="24"/>
        </w:rPr>
        <w:t>电动</w:t>
      </w:r>
      <w:r w:rsidRPr="00620D3D">
        <w:rPr>
          <w:rFonts w:hint="eastAsia"/>
          <w:sz w:val="24"/>
          <w:szCs w:val="24"/>
        </w:rPr>
        <w:t>自行车的停放、充电管理是否规范；</w:t>
      </w:r>
    </w:p>
    <w:p w:rsidR="005F4337" w:rsidRPr="00620D3D" w:rsidRDefault="00114695" w:rsidP="00620D3D">
      <w:pPr>
        <w:spacing w:line="360" w:lineRule="auto"/>
        <w:ind w:firstLineChars="200" w:firstLine="480"/>
        <w:rPr>
          <w:sz w:val="24"/>
          <w:szCs w:val="24"/>
        </w:rPr>
      </w:pPr>
      <w:r w:rsidRPr="00620D3D">
        <w:rPr>
          <w:rFonts w:hint="eastAsia"/>
          <w:sz w:val="24"/>
          <w:szCs w:val="24"/>
        </w:rPr>
        <w:t>宿舍区是否存在使用大功率电器</w:t>
      </w:r>
      <w:r w:rsidR="005F4337" w:rsidRPr="00620D3D">
        <w:rPr>
          <w:rFonts w:hint="eastAsia"/>
          <w:sz w:val="24"/>
          <w:szCs w:val="24"/>
        </w:rPr>
        <w:t>、阳台堆物</w:t>
      </w:r>
      <w:r w:rsidRPr="00620D3D">
        <w:rPr>
          <w:rFonts w:hint="eastAsia"/>
          <w:sz w:val="24"/>
          <w:szCs w:val="24"/>
        </w:rPr>
        <w:t>等情况。</w:t>
      </w:r>
    </w:p>
    <w:p w:rsidR="005D0F06" w:rsidRPr="00620D3D" w:rsidRDefault="00C600C5" w:rsidP="00620D3D">
      <w:pPr>
        <w:spacing w:line="360" w:lineRule="auto"/>
        <w:ind w:firstLineChars="200" w:firstLine="482"/>
        <w:rPr>
          <w:sz w:val="24"/>
          <w:szCs w:val="24"/>
        </w:rPr>
      </w:pPr>
      <w:r w:rsidRPr="00620D3D">
        <w:rPr>
          <w:rFonts w:ascii="黑体" w:eastAsia="黑体" w:hAnsi="黑体" w:hint="eastAsia"/>
          <w:b/>
          <w:sz w:val="24"/>
          <w:szCs w:val="24"/>
        </w:rPr>
        <w:t>（二）</w:t>
      </w:r>
      <w:r w:rsidR="005D0F06" w:rsidRPr="00620D3D">
        <w:rPr>
          <w:rFonts w:ascii="黑体" w:eastAsia="黑体" w:hAnsi="黑体" w:hint="eastAsia"/>
          <w:b/>
          <w:sz w:val="24"/>
          <w:szCs w:val="24"/>
        </w:rPr>
        <w:t>、</w:t>
      </w:r>
      <w:r w:rsidR="005F4337" w:rsidRPr="00620D3D">
        <w:rPr>
          <w:rFonts w:ascii="黑体" w:eastAsia="黑体" w:hAnsi="黑体" w:hint="eastAsia"/>
          <w:b/>
          <w:sz w:val="24"/>
          <w:szCs w:val="24"/>
        </w:rPr>
        <w:t>重点方面专项检查</w:t>
      </w:r>
      <w:r w:rsidR="005F4337" w:rsidRPr="00620D3D">
        <w:rPr>
          <w:rFonts w:hint="eastAsia"/>
          <w:sz w:val="24"/>
          <w:szCs w:val="24"/>
        </w:rPr>
        <w:t>（</w:t>
      </w:r>
      <w:r w:rsidR="005F4337" w:rsidRPr="00620D3D">
        <w:rPr>
          <w:rFonts w:hint="eastAsia"/>
          <w:sz w:val="24"/>
          <w:szCs w:val="24"/>
        </w:rPr>
        <w:t>1</w:t>
      </w:r>
      <w:r w:rsidR="005F4337" w:rsidRPr="00620D3D">
        <w:rPr>
          <w:rFonts w:hint="eastAsia"/>
          <w:sz w:val="24"/>
          <w:szCs w:val="24"/>
        </w:rPr>
        <w:t>、实验室；</w:t>
      </w:r>
      <w:r w:rsidR="005F4337" w:rsidRPr="00620D3D">
        <w:rPr>
          <w:rFonts w:hint="eastAsia"/>
          <w:sz w:val="24"/>
          <w:szCs w:val="24"/>
        </w:rPr>
        <w:t>2</w:t>
      </w:r>
      <w:r w:rsidR="005F4337" w:rsidRPr="00620D3D">
        <w:rPr>
          <w:rFonts w:hint="eastAsia"/>
          <w:sz w:val="24"/>
          <w:szCs w:val="24"/>
        </w:rPr>
        <w:t>、</w:t>
      </w:r>
      <w:r w:rsidR="00525BC3" w:rsidRPr="00620D3D">
        <w:rPr>
          <w:rFonts w:hint="eastAsia"/>
          <w:sz w:val="24"/>
          <w:szCs w:val="24"/>
        </w:rPr>
        <w:t>行政楼</w:t>
      </w:r>
      <w:r w:rsidR="00BE4F34">
        <w:rPr>
          <w:rFonts w:hint="eastAsia"/>
          <w:sz w:val="24"/>
          <w:szCs w:val="24"/>
        </w:rPr>
        <w:t>等</w:t>
      </w:r>
      <w:r w:rsidR="00A33296" w:rsidRPr="00620D3D">
        <w:rPr>
          <w:rFonts w:hint="eastAsia"/>
          <w:sz w:val="24"/>
          <w:szCs w:val="24"/>
        </w:rPr>
        <w:t>高层建筑</w:t>
      </w:r>
      <w:r w:rsidR="005F4337" w:rsidRPr="00620D3D">
        <w:rPr>
          <w:rFonts w:hint="eastAsia"/>
          <w:sz w:val="24"/>
          <w:szCs w:val="24"/>
        </w:rPr>
        <w:t>；</w:t>
      </w:r>
      <w:r w:rsidR="005F4337" w:rsidRPr="00620D3D">
        <w:rPr>
          <w:rFonts w:hint="eastAsia"/>
          <w:sz w:val="24"/>
          <w:szCs w:val="24"/>
        </w:rPr>
        <w:t>3</w:t>
      </w:r>
      <w:r w:rsidR="005F4337" w:rsidRPr="00620D3D">
        <w:rPr>
          <w:rFonts w:hint="eastAsia"/>
          <w:sz w:val="24"/>
          <w:szCs w:val="24"/>
        </w:rPr>
        <w:t>、消防设施；</w:t>
      </w:r>
      <w:r w:rsidR="00CB1FAC">
        <w:rPr>
          <w:sz w:val="24"/>
          <w:szCs w:val="24"/>
        </w:rPr>
        <w:t>4</w:t>
      </w:r>
      <w:r w:rsidR="00CB1FAC" w:rsidRPr="00620D3D">
        <w:rPr>
          <w:rFonts w:hint="eastAsia"/>
          <w:sz w:val="24"/>
          <w:szCs w:val="24"/>
        </w:rPr>
        <w:t>、</w:t>
      </w:r>
      <w:r w:rsidR="00CB1FAC">
        <w:rPr>
          <w:rFonts w:hint="eastAsia"/>
          <w:sz w:val="24"/>
          <w:szCs w:val="24"/>
        </w:rPr>
        <w:t>供电</w:t>
      </w:r>
      <w:bookmarkStart w:id="0" w:name="_GoBack"/>
      <w:bookmarkEnd w:id="0"/>
      <w:r w:rsidR="00CB1FAC" w:rsidRPr="00620D3D">
        <w:rPr>
          <w:rFonts w:hint="eastAsia"/>
          <w:sz w:val="24"/>
          <w:szCs w:val="24"/>
        </w:rPr>
        <w:t>设施；</w:t>
      </w:r>
      <w:r w:rsidR="005F4337" w:rsidRPr="00620D3D">
        <w:rPr>
          <w:rFonts w:hint="eastAsia"/>
          <w:sz w:val="24"/>
          <w:szCs w:val="24"/>
        </w:rPr>
        <w:t>）</w:t>
      </w:r>
    </w:p>
    <w:p w:rsidR="0071627E" w:rsidRPr="00620D3D" w:rsidRDefault="00100F31" w:rsidP="00620D3D">
      <w:pPr>
        <w:spacing w:line="360" w:lineRule="auto"/>
        <w:ind w:firstLineChars="200" w:firstLine="480"/>
        <w:rPr>
          <w:sz w:val="24"/>
          <w:szCs w:val="24"/>
        </w:rPr>
      </w:pPr>
      <w:r w:rsidRPr="00620D3D">
        <w:rPr>
          <w:rFonts w:asciiTheme="minorEastAsia" w:hAnsiTheme="minorEastAsia" w:hint="eastAsia"/>
          <w:sz w:val="24"/>
          <w:szCs w:val="24"/>
        </w:rPr>
        <w:t>学校二级单位在所辖区域内对上述场所开展消防安全排查整治自查行动。</w:t>
      </w:r>
      <w:r w:rsidR="000F5BDA" w:rsidRPr="00620D3D">
        <w:rPr>
          <w:sz w:val="24"/>
          <w:szCs w:val="24"/>
        </w:rPr>
        <w:t>检查内容</w:t>
      </w:r>
      <w:r w:rsidR="000F5BDA" w:rsidRPr="00620D3D">
        <w:rPr>
          <w:rFonts w:hint="eastAsia"/>
          <w:sz w:val="24"/>
          <w:szCs w:val="24"/>
        </w:rPr>
        <w:t>：</w:t>
      </w:r>
    </w:p>
    <w:p w:rsidR="0071627E" w:rsidRDefault="005D0F06" w:rsidP="00620D3D">
      <w:pPr>
        <w:spacing w:line="360" w:lineRule="auto"/>
        <w:ind w:firstLineChars="200" w:firstLine="480"/>
        <w:rPr>
          <w:sz w:val="24"/>
          <w:szCs w:val="24"/>
        </w:rPr>
      </w:pPr>
      <w:r w:rsidRPr="00620D3D">
        <w:rPr>
          <w:sz w:val="24"/>
          <w:szCs w:val="24"/>
        </w:rPr>
        <w:t>实验室内危险品管理</w:t>
      </w:r>
      <w:r w:rsidRPr="00620D3D">
        <w:rPr>
          <w:rFonts w:hint="eastAsia"/>
          <w:sz w:val="24"/>
          <w:szCs w:val="24"/>
        </w:rPr>
        <w:t>、</w:t>
      </w:r>
      <w:proofErr w:type="gramStart"/>
      <w:r w:rsidRPr="00620D3D">
        <w:rPr>
          <w:sz w:val="24"/>
          <w:szCs w:val="24"/>
        </w:rPr>
        <w:t>存储台账是否</w:t>
      </w:r>
      <w:proofErr w:type="gramEnd"/>
      <w:r w:rsidRPr="00620D3D">
        <w:rPr>
          <w:sz w:val="24"/>
          <w:szCs w:val="24"/>
        </w:rPr>
        <w:t>规范</w:t>
      </w:r>
      <w:r w:rsidRPr="00620D3D">
        <w:rPr>
          <w:rFonts w:hint="eastAsia"/>
          <w:sz w:val="24"/>
          <w:szCs w:val="24"/>
        </w:rPr>
        <w:t>；</w:t>
      </w:r>
    </w:p>
    <w:p w:rsidR="0071627E" w:rsidRPr="00620D3D" w:rsidRDefault="005D0F06" w:rsidP="00620D3D">
      <w:pPr>
        <w:spacing w:line="360" w:lineRule="auto"/>
        <w:ind w:firstLineChars="200" w:firstLine="480"/>
        <w:rPr>
          <w:sz w:val="24"/>
          <w:szCs w:val="24"/>
        </w:rPr>
      </w:pPr>
      <w:r w:rsidRPr="00620D3D">
        <w:rPr>
          <w:sz w:val="24"/>
          <w:szCs w:val="24"/>
        </w:rPr>
        <w:t>电气设置是否经防爆处理</w:t>
      </w:r>
      <w:r w:rsidRPr="00620D3D">
        <w:rPr>
          <w:rFonts w:hint="eastAsia"/>
          <w:sz w:val="24"/>
          <w:szCs w:val="24"/>
        </w:rPr>
        <w:t>；</w:t>
      </w:r>
    </w:p>
    <w:p w:rsidR="0071627E" w:rsidRPr="00620D3D" w:rsidRDefault="005D0F06" w:rsidP="00620D3D">
      <w:pPr>
        <w:spacing w:line="360" w:lineRule="auto"/>
        <w:ind w:firstLineChars="200" w:firstLine="480"/>
        <w:rPr>
          <w:sz w:val="24"/>
          <w:szCs w:val="24"/>
        </w:rPr>
      </w:pPr>
      <w:r w:rsidRPr="00620D3D">
        <w:rPr>
          <w:rFonts w:hint="eastAsia"/>
          <w:sz w:val="24"/>
          <w:szCs w:val="24"/>
        </w:rPr>
        <w:t>应急处置预案是否合理等；</w:t>
      </w:r>
    </w:p>
    <w:p w:rsidR="00CA430B" w:rsidRPr="00620D3D" w:rsidRDefault="005D0F06" w:rsidP="00620D3D">
      <w:pPr>
        <w:spacing w:line="360" w:lineRule="auto"/>
        <w:ind w:firstLineChars="200" w:firstLine="480"/>
        <w:rPr>
          <w:sz w:val="24"/>
          <w:szCs w:val="24"/>
        </w:rPr>
      </w:pPr>
      <w:r w:rsidRPr="00620D3D">
        <w:rPr>
          <w:rFonts w:hint="eastAsia"/>
          <w:sz w:val="24"/>
          <w:szCs w:val="24"/>
        </w:rPr>
        <w:t>高层建筑内的电缆井、管道井的孔洞是否采用不低于楼板耐火极限的不燃材料或防火封堵材料封堵</w:t>
      </w:r>
      <w:r w:rsidR="0031285A" w:rsidRPr="00620D3D">
        <w:rPr>
          <w:rFonts w:hint="eastAsia"/>
          <w:sz w:val="24"/>
          <w:szCs w:val="24"/>
        </w:rPr>
        <w:t>；</w:t>
      </w:r>
    </w:p>
    <w:p w:rsidR="001B2A95" w:rsidRPr="00620D3D" w:rsidRDefault="0031285A" w:rsidP="00620D3D">
      <w:pPr>
        <w:spacing w:line="360" w:lineRule="auto"/>
        <w:ind w:firstLineChars="200" w:firstLine="480"/>
        <w:rPr>
          <w:sz w:val="24"/>
          <w:szCs w:val="24"/>
        </w:rPr>
      </w:pPr>
      <w:r w:rsidRPr="00620D3D">
        <w:rPr>
          <w:rFonts w:hint="eastAsia"/>
          <w:sz w:val="24"/>
          <w:szCs w:val="24"/>
        </w:rPr>
        <w:t>封闭楼梯间的防火门是否完好、日常管理是否呈常闭状态；</w:t>
      </w:r>
    </w:p>
    <w:p w:rsidR="001B2A95" w:rsidRPr="00620D3D" w:rsidRDefault="0031285A" w:rsidP="00620D3D">
      <w:pPr>
        <w:spacing w:line="360" w:lineRule="auto"/>
        <w:ind w:firstLineChars="200" w:firstLine="480"/>
        <w:rPr>
          <w:sz w:val="24"/>
          <w:szCs w:val="24"/>
        </w:rPr>
      </w:pPr>
      <w:r w:rsidRPr="00620D3D">
        <w:rPr>
          <w:rFonts w:hint="eastAsia"/>
          <w:sz w:val="24"/>
          <w:szCs w:val="24"/>
        </w:rPr>
        <w:t>疏散楼梯间是否堆物占用；</w:t>
      </w:r>
    </w:p>
    <w:p w:rsidR="001B2A95" w:rsidRPr="00620D3D" w:rsidRDefault="0031285A" w:rsidP="00620D3D">
      <w:pPr>
        <w:spacing w:line="360" w:lineRule="auto"/>
        <w:ind w:firstLineChars="200" w:firstLine="480"/>
        <w:rPr>
          <w:sz w:val="24"/>
          <w:szCs w:val="24"/>
        </w:rPr>
      </w:pPr>
      <w:r w:rsidRPr="00620D3D">
        <w:rPr>
          <w:rFonts w:hint="eastAsia"/>
          <w:sz w:val="24"/>
          <w:szCs w:val="24"/>
        </w:rPr>
        <w:t>安全出口的门使用时是否呈常闭状态；</w:t>
      </w:r>
    </w:p>
    <w:p w:rsidR="001B2A95" w:rsidRPr="00620D3D" w:rsidRDefault="0031285A" w:rsidP="00620D3D">
      <w:pPr>
        <w:spacing w:line="360" w:lineRule="auto"/>
        <w:ind w:firstLineChars="200" w:firstLine="480"/>
        <w:rPr>
          <w:sz w:val="24"/>
          <w:szCs w:val="24"/>
        </w:rPr>
      </w:pPr>
      <w:r w:rsidRPr="00620D3D">
        <w:rPr>
          <w:rFonts w:hint="eastAsia"/>
          <w:sz w:val="24"/>
          <w:szCs w:val="24"/>
        </w:rPr>
        <w:t>火灾报警系统是否完好有效、是否与城市远程报警系统联网；</w:t>
      </w:r>
    </w:p>
    <w:p w:rsidR="001B2A95" w:rsidRPr="00620D3D" w:rsidRDefault="0031285A" w:rsidP="00620D3D">
      <w:pPr>
        <w:spacing w:line="360" w:lineRule="auto"/>
        <w:ind w:firstLineChars="200" w:firstLine="480"/>
        <w:rPr>
          <w:sz w:val="24"/>
          <w:szCs w:val="24"/>
        </w:rPr>
      </w:pPr>
      <w:r w:rsidRPr="00620D3D">
        <w:rPr>
          <w:rFonts w:hint="eastAsia"/>
          <w:sz w:val="24"/>
          <w:szCs w:val="24"/>
        </w:rPr>
        <w:t>消防水系统是否完好有效；</w:t>
      </w:r>
    </w:p>
    <w:p w:rsidR="005D0F06" w:rsidRPr="00620D3D" w:rsidRDefault="0031285A" w:rsidP="00620D3D">
      <w:pPr>
        <w:spacing w:line="360" w:lineRule="auto"/>
        <w:ind w:firstLineChars="200" w:firstLine="480"/>
        <w:rPr>
          <w:sz w:val="24"/>
          <w:szCs w:val="24"/>
        </w:rPr>
      </w:pPr>
      <w:r w:rsidRPr="00620D3D">
        <w:rPr>
          <w:rFonts w:hint="eastAsia"/>
          <w:sz w:val="24"/>
          <w:szCs w:val="24"/>
        </w:rPr>
        <w:t>电气管理是否采取物联网技术运用等。</w:t>
      </w:r>
    </w:p>
    <w:p w:rsidR="00FB17C5" w:rsidRDefault="00FB17C5" w:rsidP="00F700B8">
      <w:pPr>
        <w:ind w:right="280"/>
        <w:jc w:val="right"/>
        <w:rPr>
          <w:sz w:val="28"/>
          <w:szCs w:val="28"/>
        </w:rPr>
        <w:sectPr w:rsidR="00FB17C5">
          <w:headerReference w:type="default" r:id="rId6"/>
          <w:pgSz w:w="11906" w:h="16838"/>
          <w:pgMar w:top="1440" w:right="1800" w:bottom="1440" w:left="1800" w:header="851" w:footer="992" w:gutter="0"/>
          <w:cols w:space="425"/>
          <w:docGrid w:type="lines" w:linePitch="312"/>
        </w:sectPr>
      </w:pPr>
    </w:p>
    <w:p w:rsidR="00FB17C5" w:rsidRDefault="00FB17C5" w:rsidP="00FB17C5">
      <w:pPr>
        <w:jc w:val="center"/>
        <w:rPr>
          <w:sz w:val="32"/>
          <w:szCs w:val="32"/>
        </w:rPr>
      </w:pPr>
      <w:r w:rsidRPr="00FB17C5">
        <w:rPr>
          <w:sz w:val="32"/>
          <w:szCs w:val="32"/>
        </w:rPr>
        <w:lastRenderedPageBreak/>
        <w:t>隐患清单</w:t>
      </w:r>
    </w:p>
    <w:p w:rsidR="00FB17C5" w:rsidRPr="00FB17C5" w:rsidRDefault="00FB17C5" w:rsidP="00FB17C5">
      <w:pPr>
        <w:rPr>
          <w:sz w:val="32"/>
          <w:szCs w:val="32"/>
        </w:rPr>
      </w:pPr>
      <w:r>
        <w:rPr>
          <w:sz w:val="32"/>
          <w:szCs w:val="32"/>
        </w:rPr>
        <w:t>部门</w:t>
      </w:r>
      <w:r>
        <w:rPr>
          <w:rFonts w:hint="eastAsia"/>
          <w:sz w:val="32"/>
          <w:szCs w:val="32"/>
        </w:rPr>
        <w:t>：（盖章）</w:t>
      </w:r>
    </w:p>
    <w:tbl>
      <w:tblPr>
        <w:tblStyle w:val="a4"/>
        <w:tblW w:w="0" w:type="auto"/>
        <w:tblLook w:val="04A0" w:firstRow="1" w:lastRow="0" w:firstColumn="1" w:lastColumn="0" w:noHBand="0" w:noVBand="1"/>
      </w:tblPr>
      <w:tblGrid>
        <w:gridCol w:w="704"/>
        <w:gridCol w:w="5245"/>
        <w:gridCol w:w="2126"/>
        <w:gridCol w:w="1276"/>
        <w:gridCol w:w="4536"/>
      </w:tblGrid>
      <w:tr w:rsidR="00FB17C5" w:rsidTr="00FB17C5">
        <w:trPr>
          <w:trHeight w:val="624"/>
          <w:tblHeader/>
        </w:trPr>
        <w:tc>
          <w:tcPr>
            <w:tcW w:w="704" w:type="dxa"/>
            <w:vAlign w:val="center"/>
          </w:tcPr>
          <w:p w:rsidR="00FB17C5" w:rsidRDefault="00FB17C5" w:rsidP="00AE260D">
            <w:pPr>
              <w:jc w:val="center"/>
            </w:pPr>
            <w:r>
              <w:t>序号</w:t>
            </w:r>
          </w:p>
        </w:tc>
        <w:tc>
          <w:tcPr>
            <w:tcW w:w="5245" w:type="dxa"/>
            <w:vAlign w:val="center"/>
          </w:tcPr>
          <w:p w:rsidR="00FB17C5" w:rsidRDefault="00FB17C5" w:rsidP="00AE260D">
            <w:pPr>
              <w:jc w:val="center"/>
            </w:pPr>
            <w:r>
              <w:t>隐患</w:t>
            </w:r>
          </w:p>
        </w:tc>
        <w:tc>
          <w:tcPr>
            <w:tcW w:w="2126" w:type="dxa"/>
            <w:vAlign w:val="center"/>
          </w:tcPr>
          <w:p w:rsidR="00FB17C5" w:rsidRDefault="00FB17C5" w:rsidP="00AE260D">
            <w:pPr>
              <w:jc w:val="center"/>
            </w:pPr>
            <w:r>
              <w:t>整改</w:t>
            </w:r>
            <w:r>
              <w:rPr>
                <w:rFonts w:hint="eastAsia"/>
              </w:rPr>
              <w:t>责任人</w:t>
            </w:r>
          </w:p>
        </w:tc>
        <w:tc>
          <w:tcPr>
            <w:tcW w:w="1276" w:type="dxa"/>
            <w:vAlign w:val="center"/>
          </w:tcPr>
          <w:p w:rsidR="00FB17C5" w:rsidRDefault="00FB17C5" w:rsidP="00AE260D">
            <w:pPr>
              <w:jc w:val="center"/>
            </w:pPr>
            <w:r>
              <w:t>完成时间</w:t>
            </w:r>
          </w:p>
        </w:tc>
        <w:tc>
          <w:tcPr>
            <w:tcW w:w="4536" w:type="dxa"/>
            <w:vAlign w:val="center"/>
          </w:tcPr>
          <w:p w:rsidR="00FB17C5" w:rsidRDefault="00FB17C5" w:rsidP="00AE260D">
            <w:pPr>
              <w:jc w:val="center"/>
            </w:pPr>
            <w:r>
              <w:t>整改措施</w:t>
            </w:r>
          </w:p>
        </w:tc>
      </w:tr>
      <w:tr w:rsidR="00FB17C5" w:rsidTr="00FB17C5">
        <w:trPr>
          <w:trHeight w:val="624"/>
        </w:trPr>
        <w:tc>
          <w:tcPr>
            <w:tcW w:w="704" w:type="dxa"/>
            <w:vAlign w:val="center"/>
          </w:tcPr>
          <w:p w:rsidR="00FB17C5" w:rsidRPr="00F8131B" w:rsidRDefault="00FB17C5" w:rsidP="00AE260D">
            <w:pPr>
              <w:jc w:val="center"/>
            </w:pPr>
          </w:p>
        </w:tc>
        <w:tc>
          <w:tcPr>
            <w:tcW w:w="5245" w:type="dxa"/>
            <w:vAlign w:val="center"/>
          </w:tcPr>
          <w:p w:rsidR="00FB17C5" w:rsidRPr="00B635AF" w:rsidRDefault="00FB17C5" w:rsidP="00FB17C5"/>
        </w:tc>
        <w:tc>
          <w:tcPr>
            <w:tcW w:w="2126" w:type="dxa"/>
            <w:vAlign w:val="center"/>
          </w:tcPr>
          <w:p w:rsidR="00FB17C5" w:rsidRDefault="00FB17C5" w:rsidP="00AE260D"/>
        </w:tc>
        <w:tc>
          <w:tcPr>
            <w:tcW w:w="1276" w:type="dxa"/>
            <w:vAlign w:val="center"/>
          </w:tcPr>
          <w:p w:rsidR="00FB17C5" w:rsidRDefault="00FB17C5" w:rsidP="00AE260D"/>
        </w:tc>
        <w:tc>
          <w:tcPr>
            <w:tcW w:w="4536" w:type="dxa"/>
            <w:vAlign w:val="center"/>
          </w:tcPr>
          <w:p w:rsidR="00FB17C5" w:rsidRDefault="00FB17C5" w:rsidP="00AE260D"/>
        </w:tc>
      </w:tr>
      <w:tr w:rsidR="00FB17C5" w:rsidTr="00FB17C5">
        <w:trPr>
          <w:trHeight w:val="624"/>
        </w:trPr>
        <w:tc>
          <w:tcPr>
            <w:tcW w:w="704" w:type="dxa"/>
            <w:vAlign w:val="center"/>
          </w:tcPr>
          <w:p w:rsidR="00FB17C5" w:rsidRPr="00F8131B" w:rsidRDefault="00FB17C5" w:rsidP="00AE260D">
            <w:pPr>
              <w:jc w:val="center"/>
            </w:pPr>
          </w:p>
        </w:tc>
        <w:tc>
          <w:tcPr>
            <w:tcW w:w="5245" w:type="dxa"/>
            <w:vAlign w:val="center"/>
          </w:tcPr>
          <w:p w:rsidR="00FB17C5" w:rsidRPr="00B635AF" w:rsidRDefault="00FB17C5" w:rsidP="00FB17C5"/>
        </w:tc>
        <w:tc>
          <w:tcPr>
            <w:tcW w:w="2126" w:type="dxa"/>
            <w:vAlign w:val="center"/>
          </w:tcPr>
          <w:p w:rsidR="00FB17C5" w:rsidRDefault="00FB17C5" w:rsidP="00AE260D"/>
        </w:tc>
        <w:tc>
          <w:tcPr>
            <w:tcW w:w="1276" w:type="dxa"/>
            <w:vAlign w:val="center"/>
          </w:tcPr>
          <w:p w:rsidR="00FB17C5" w:rsidRDefault="00FB17C5" w:rsidP="00AE260D"/>
        </w:tc>
        <w:tc>
          <w:tcPr>
            <w:tcW w:w="4536" w:type="dxa"/>
            <w:vAlign w:val="center"/>
          </w:tcPr>
          <w:p w:rsidR="00FB17C5" w:rsidRDefault="00FB17C5" w:rsidP="00AE260D"/>
        </w:tc>
      </w:tr>
      <w:tr w:rsidR="00FB17C5" w:rsidTr="00FB17C5">
        <w:trPr>
          <w:trHeight w:val="624"/>
        </w:trPr>
        <w:tc>
          <w:tcPr>
            <w:tcW w:w="704" w:type="dxa"/>
            <w:vAlign w:val="center"/>
          </w:tcPr>
          <w:p w:rsidR="00FB17C5" w:rsidRPr="00F8131B" w:rsidRDefault="00FB17C5" w:rsidP="00AE260D">
            <w:pPr>
              <w:jc w:val="center"/>
            </w:pPr>
          </w:p>
        </w:tc>
        <w:tc>
          <w:tcPr>
            <w:tcW w:w="5245" w:type="dxa"/>
            <w:vAlign w:val="center"/>
          </w:tcPr>
          <w:p w:rsidR="00FB17C5" w:rsidRPr="00B635AF" w:rsidRDefault="00FB17C5" w:rsidP="00FB17C5"/>
        </w:tc>
        <w:tc>
          <w:tcPr>
            <w:tcW w:w="2126" w:type="dxa"/>
            <w:vAlign w:val="center"/>
          </w:tcPr>
          <w:p w:rsidR="00FB17C5" w:rsidRDefault="00FB17C5" w:rsidP="00AE260D"/>
        </w:tc>
        <w:tc>
          <w:tcPr>
            <w:tcW w:w="1276" w:type="dxa"/>
            <w:vAlign w:val="center"/>
          </w:tcPr>
          <w:p w:rsidR="00FB17C5" w:rsidRDefault="00FB17C5" w:rsidP="00AE260D"/>
        </w:tc>
        <w:tc>
          <w:tcPr>
            <w:tcW w:w="4536" w:type="dxa"/>
            <w:vAlign w:val="center"/>
          </w:tcPr>
          <w:p w:rsidR="00FB17C5" w:rsidRDefault="00FB17C5" w:rsidP="00AE260D"/>
        </w:tc>
      </w:tr>
      <w:tr w:rsidR="00FB17C5" w:rsidTr="00FB17C5">
        <w:trPr>
          <w:trHeight w:val="624"/>
        </w:trPr>
        <w:tc>
          <w:tcPr>
            <w:tcW w:w="704" w:type="dxa"/>
            <w:vAlign w:val="center"/>
          </w:tcPr>
          <w:p w:rsidR="00FB17C5" w:rsidRPr="00F8131B" w:rsidRDefault="00FB17C5" w:rsidP="00AE260D">
            <w:pPr>
              <w:jc w:val="center"/>
            </w:pPr>
          </w:p>
        </w:tc>
        <w:tc>
          <w:tcPr>
            <w:tcW w:w="5245" w:type="dxa"/>
            <w:vAlign w:val="center"/>
          </w:tcPr>
          <w:p w:rsidR="00FB17C5" w:rsidRPr="00B635AF" w:rsidRDefault="00FB17C5" w:rsidP="00FB17C5"/>
        </w:tc>
        <w:tc>
          <w:tcPr>
            <w:tcW w:w="2126" w:type="dxa"/>
            <w:vAlign w:val="center"/>
          </w:tcPr>
          <w:p w:rsidR="00FB17C5" w:rsidRDefault="00FB17C5" w:rsidP="00AE260D"/>
        </w:tc>
        <w:tc>
          <w:tcPr>
            <w:tcW w:w="1276" w:type="dxa"/>
            <w:vAlign w:val="center"/>
          </w:tcPr>
          <w:p w:rsidR="00FB17C5" w:rsidRDefault="00FB17C5" w:rsidP="00AE260D"/>
        </w:tc>
        <w:tc>
          <w:tcPr>
            <w:tcW w:w="4536" w:type="dxa"/>
            <w:vAlign w:val="center"/>
          </w:tcPr>
          <w:p w:rsidR="00FB17C5" w:rsidRDefault="00FB17C5" w:rsidP="00AE260D"/>
        </w:tc>
      </w:tr>
      <w:tr w:rsidR="00620D3D" w:rsidTr="00FB17C5">
        <w:trPr>
          <w:trHeight w:val="624"/>
        </w:trPr>
        <w:tc>
          <w:tcPr>
            <w:tcW w:w="704" w:type="dxa"/>
            <w:vAlign w:val="center"/>
          </w:tcPr>
          <w:p w:rsidR="00620D3D" w:rsidRPr="00F8131B" w:rsidRDefault="00620D3D" w:rsidP="00AE260D">
            <w:pPr>
              <w:jc w:val="center"/>
            </w:pPr>
          </w:p>
        </w:tc>
        <w:tc>
          <w:tcPr>
            <w:tcW w:w="5245" w:type="dxa"/>
            <w:vAlign w:val="center"/>
          </w:tcPr>
          <w:p w:rsidR="00620D3D" w:rsidRPr="00B635AF" w:rsidRDefault="00620D3D" w:rsidP="00FB17C5"/>
        </w:tc>
        <w:tc>
          <w:tcPr>
            <w:tcW w:w="2126" w:type="dxa"/>
            <w:vAlign w:val="center"/>
          </w:tcPr>
          <w:p w:rsidR="00620D3D" w:rsidRDefault="00620D3D" w:rsidP="00AE260D"/>
        </w:tc>
        <w:tc>
          <w:tcPr>
            <w:tcW w:w="1276" w:type="dxa"/>
            <w:vAlign w:val="center"/>
          </w:tcPr>
          <w:p w:rsidR="00620D3D" w:rsidRDefault="00620D3D" w:rsidP="00AE260D"/>
        </w:tc>
        <w:tc>
          <w:tcPr>
            <w:tcW w:w="4536" w:type="dxa"/>
            <w:vAlign w:val="center"/>
          </w:tcPr>
          <w:p w:rsidR="00620D3D" w:rsidRDefault="00620D3D" w:rsidP="00AE260D"/>
        </w:tc>
      </w:tr>
      <w:tr w:rsidR="00620D3D" w:rsidTr="00FB17C5">
        <w:trPr>
          <w:trHeight w:val="624"/>
        </w:trPr>
        <w:tc>
          <w:tcPr>
            <w:tcW w:w="704" w:type="dxa"/>
            <w:vAlign w:val="center"/>
          </w:tcPr>
          <w:p w:rsidR="00620D3D" w:rsidRPr="00F8131B" w:rsidRDefault="00620D3D" w:rsidP="00AE260D">
            <w:pPr>
              <w:jc w:val="center"/>
            </w:pPr>
          </w:p>
        </w:tc>
        <w:tc>
          <w:tcPr>
            <w:tcW w:w="5245" w:type="dxa"/>
            <w:vAlign w:val="center"/>
          </w:tcPr>
          <w:p w:rsidR="00620D3D" w:rsidRPr="00B635AF" w:rsidRDefault="00620D3D" w:rsidP="00FB17C5"/>
        </w:tc>
        <w:tc>
          <w:tcPr>
            <w:tcW w:w="2126" w:type="dxa"/>
            <w:vAlign w:val="center"/>
          </w:tcPr>
          <w:p w:rsidR="00620D3D" w:rsidRDefault="00620D3D" w:rsidP="00AE260D"/>
        </w:tc>
        <w:tc>
          <w:tcPr>
            <w:tcW w:w="1276" w:type="dxa"/>
            <w:vAlign w:val="center"/>
          </w:tcPr>
          <w:p w:rsidR="00620D3D" w:rsidRDefault="00620D3D" w:rsidP="00AE260D"/>
        </w:tc>
        <w:tc>
          <w:tcPr>
            <w:tcW w:w="4536" w:type="dxa"/>
            <w:vAlign w:val="center"/>
          </w:tcPr>
          <w:p w:rsidR="00620D3D" w:rsidRDefault="00620D3D" w:rsidP="00AE260D"/>
        </w:tc>
      </w:tr>
      <w:tr w:rsidR="00620D3D" w:rsidTr="00FB17C5">
        <w:trPr>
          <w:trHeight w:val="624"/>
        </w:trPr>
        <w:tc>
          <w:tcPr>
            <w:tcW w:w="704" w:type="dxa"/>
            <w:vAlign w:val="center"/>
          </w:tcPr>
          <w:p w:rsidR="00620D3D" w:rsidRPr="00F8131B" w:rsidRDefault="00620D3D" w:rsidP="00AE260D">
            <w:pPr>
              <w:jc w:val="center"/>
            </w:pPr>
          </w:p>
        </w:tc>
        <w:tc>
          <w:tcPr>
            <w:tcW w:w="5245" w:type="dxa"/>
            <w:vAlign w:val="center"/>
          </w:tcPr>
          <w:p w:rsidR="00620D3D" w:rsidRPr="00B635AF" w:rsidRDefault="00620D3D" w:rsidP="00FB17C5"/>
        </w:tc>
        <w:tc>
          <w:tcPr>
            <w:tcW w:w="2126" w:type="dxa"/>
            <w:vAlign w:val="center"/>
          </w:tcPr>
          <w:p w:rsidR="00620D3D" w:rsidRDefault="00620D3D" w:rsidP="00AE260D"/>
        </w:tc>
        <w:tc>
          <w:tcPr>
            <w:tcW w:w="1276" w:type="dxa"/>
            <w:vAlign w:val="center"/>
          </w:tcPr>
          <w:p w:rsidR="00620D3D" w:rsidRDefault="00620D3D" w:rsidP="00AE260D"/>
        </w:tc>
        <w:tc>
          <w:tcPr>
            <w:tcW w:w="4536" w:type="dxa"/>
            <w:vAlign w:val="center"/>
          </w:tcPr>
          <w:p w:rsidR="00620D3D" w:rsidRDefault="00620D3D" w:rsidP="00AE260D"/>
        </w:tc>
      </w:tr>
      <w:tr w:rsidR="00620D3D" w:rsidTr="00FB17C5">
        <w:trPr>
          <w:trHeight w:val="624"/>
        </w:trPr>
        <w:tc>
          <w:tcPr>
            <w:tcW w:w="704" w:type="dxa"/>
            <w:vAlign w:val="center"/>
          </w:tcPr>
          <w:p w:rsidR="00620D3D" w:rsidRPr="00F8131B" w:rsidRDefault="00620D3D" w:rsidP="00AE260D">
            <w:pPr>
              <w:jc w:val="center"/>
            </w:pPr>
          </w:p>
        </w:tc>
        <w:tc>
          <w:tcPr>
            <w:tcW w:w="5245" w:type="dxa"/>
            <w:vAlign w:val="center"/>
          </w:tcPr>
          <w:p w:rsidR="00620D3D" w:rsidRPr="00B635AF" w:rsidRDefault="00620D3D" w:rsidP="00FB17C5"/>
        </w:tc>
        <w:tc>
          <w:tcPr>
            <w:tcW w:w="2126" w:type="dxa"/>
            <w:vAlign w:val="center"/>
          </w:tcPr>
          <w:p w:rsidR="00620D3D" w:rsidRDefault="00620D3D" w:rsidP="00AE260D"/>
        </w:tc>
        <w:tc>
          <w:tcPr>
            <w:tcW w:w="1276" w:type="dxa"/>
            <w:vAlign w:val="center"/>
          </w:tcPr>
          <w:p w:rsidR="00620D3D" w:rsidRDefault="00620D3D" w:rsidP="00AE260D"/>
        </w:tc>
        <w:tc>
          <w:tcPr>
            <w:tcW w:w="4536" w:type="dxa"/>
            <w:vAlign w:val="center"/>
          </w:tcPr>
          <w:p w:rsidR="00620D3D" w:rsidRDefault="00620D3D" w:rsidP="00AE260D"/>
        </w:tc>
      </w:tr>
      <w:tr w:rsidR="00FB17C5" w:rsidTr="00FB17C5">
        <w:trPr>
          <w:trHeight w:val="624"/>
        </w:trPr>
        <w:tc>
          <w:tcPr>
            <w:tcW w:w="704" w:type="dxa"/>
            <w:vAlign w:val="center"/>
          </w:tcPr>
          <w:p w:rsidR="00FB17C5" w:rsidRPr="00F8131B" w:rsidRDefault="00FB17C5" w:rsidP="00AE260D">
            <w:pPr>
              <w:jc w:val="center"/>
            </w:pPr>
          </w:p>
        </w:tc>
        <w:tc>
          <w:tcPr>
            <w:tcW w:w="5245" w:type="dxa"/>
            <w:vAlign w:val="center"/>
          </w:tcPr>
          <w:p w:rsidR="00FB17C5" w:rsidRPr="00B635AF" w:rsidRDefault="00FB17C5" w:rsidP="00FB17C5"/>
        </w:tc>
        <w:tc>
          <w:tcPr>
            <w:tcW w:w="2126" w:type="dxa"/>
            <w:vAlign w:val="center"/>
          </w:tcPr>
          <w:p w:rsidR="00FB17C5" w:rsidRDefault="00FB17C5" w:rsidP="00AE260D"/>
        </w:tc>
        <w:tc>
          <w:tcPr>
            <w:tcW w:w="1276" w:type="dxa"/>
            <w:vAlign w:val="center"/>
          </w:tcPr>
          <w:p w:rsidR="00FB17C5" w:rsidRDefault="00FB17C5" w:rsidP="00AE260D"/>
        </w:tc>
        <w:tc>
          <w:tcPr>
            <w:tcW w:w="4536" w:type="dxa"/>
            <w:vAlign w:val="center"/>
          </w:tcPr>
          <w:p w:rsidR="00FB17C5" w:rsidRDefault="00FB17C5" w:rsidP="00AE260D"/>
        </w:tc>
      </w:tr>
    </w:tbl>
    <w:p w:rsidR="005828B9" w:rsidRDefault="00FB17C5" w:rsidP="00FB17C5">
      <w:pPr>
        <w:ind w:right="1400"/>
        <w:rPr>
          <w:sz w:val="28"/>
          <w:szCs w:val="28"/>
        </w:rPr>
      </w:pPr>
      <w:r>
        <w:rPr>
          <w:sz w:val="28"/>
          <w:szCs w:val="28"/>
        </w:rPr>
        <w:t>经办人</w:t>
      </w:r>
      <w:r w:rsidR="00620D3D">
        <w:rPr>
          <w:sz w:val="28"/>
          <w:szCs w:val="28"/>
        </w:rPr>
        <w:t>签字</w:t>
      </w:r>
      <w:r>
        <w:rPr>
          <w:rFonts w:hint="eastAsia"/>
          <w:sz w:val="28"/>
          <w:szCs w:val="28"/>
        </w:rPr>
        <w:t>：</w:t>
      </w:r>
      <w:r>
        <w:rPr>
          <w:sz w:val="28"/>
          <w:szCs w:val="28"/>
        </w:rPr>
        <w:t xml:space="preserve">                      </w:t>
      </w:r>
      <w:r>
        <w:rPr>
          <w:sz w:val="28"/>
          <w:szCs w:val="28"/>
        </w:rPr>
        <w:t>部门负责人</w:t>
      </w:r>
      <w:r w:rsidR="00620D3D">
        <w:rPr>
          <w:sz w:val="28"/>
          <w:szCs w:val="28"/>
        </w:rPr>
        <w:t>签字</w:t>
      </w:r>
      <w:r>
        <w:rPr>
          <w:rFonts w:hint="eastAsia"/>
          <w:sz w:val="28"/>
          <w:szCs w:val="28"/>
        </w:rPr>
        <w:t>：</w:t>
      </w:r>
      <w:r>
        <w:rPr>
          <w:rFonts w:hint="eastAsia"/>
          <w:sz w:val="28"/>
          <w:szCs w:val="28"/>
        </w:rPr>
        <w:t xml:space="preserve"> </w:t>
      </w:r>
      <w:r>
        <w:rPr>
          <w:sz w:val="28"/>
          <w:szCs w:val="28"/>
        </w:rPr>
        <w:t xml:space="preserve">                     </w:t>
      </w:r>
      <w:r>
        <w:rPr>
          <w:sz w:val="28"/>
          <w:szCs w:val="28"/>
        </w:rPr>
        <w:t>年</w:t>
      </w:r>
      <w:r>
        <w:rPr>
          <w:rFonts w:hint="eastAsia"/>
          <w:sz w:val="28"/>
          <w:szCs w:val="28"/>
        </w:rPr>
        <w:t xml:space="preserve"> </w:t>
      </w:r>
      <w:r>
        <w:rPr>
          <w:sz w:val="28"/>
          <w:szCs w:val="28"/>
        </w:rPr>
        <w:t xml:space="preserve">   </w:t>
      </w:r>
      <w:r>
        <w:rPr>
          <w:sz w:val="28"/>
          <w:szCs w:val="28"/>
        </w:rPr>
        <w:t>月</w:t>
      </w:r>
      <w:r>
        <w:rPr>
          <w:rFonts w:hint="eastAsia"/>
          <w:sz w:val="28"/>
          <w:szCs w:val="28"/>
        </w:rPr>
        <w:t xml:space="preserve"> </w:t>
      </w:r>
      <w:r>
        <w:rPr>
          <w:sz w:val="28"/>
          <w:szCs w:val="28"/>
        </w:rPr>
        <w:t xml:space="preserve">   </w:t>
      </w:r>
      <w:r>
        <w:rPr>
          <w:sz w:val="28"/>
          <w:szCs w:val="28"/>
        </w:rPr>
        <w:t>日</w:t>
      </w:r>
    </w:p>
    <w:p w:rsidR="00FB17C5" w:rsidRDefault="00FB17C5" w:rsidP="00FB17C5">
      <w:pPr>
        <w:ind w:right="280"/>
        <w:jc w:val="left"/>
        <w:rPr>
          <w:sz w:val="28"/>
          <w:szCs w:val="28"/>
        </w:rPr>
      </w:pPr>
      <w:r>
        <w:rPr>
          <w:sz w:val="28"/>
          <w:szCs w:val="28"/>
        </w:rPr>
        <w:lastRenderedPageBreak/>
        <w:t>样张</w:t>
      </w:r>
    </w:p>
    <w:p w:rsidR="000A708B" w:rsidRDefault="000A708B" w:rsidP="000A708B">
      <w:pPr>
        <w:jc w:val="center"/>
        <w:rPr>
          <w:sz w:val="32"/>
          <w:szCs w:val="32"/>
        </w:rPr>
      </w:pPr>
      <w:r w:rsidRPr="00FB17C5">
        <w:rPr>
          <w:sz w:val="32"/>
          <w:szCs w:val="32"/>
        </w:rPr>
        <w:t>隐患清单</w:t>
      </w:r>
    </w:p>
    <w:p w:rsidR="000A708B" w:rsidRPr="00FB17C5" w:rsidRDefault="000A708B" w:rsidP="000A708B">
      <w:pPr>
        <w:rPr>
          <w:sz w:val="32"/>
          <w:szCs w:val="32"/>
        </w:rPr>
      </w:pPr>
      <w:r>
        <w:rPr>
          <w:sz w:val="32"/>
          <w:szCs w:val="32"/>
        </w:rPr>
        <w:t>部门</w:t>
      </w:r>
      <w:r>
        <w:rPr>
          <w:rFonts w:hint="eastAsia"/>
          <w:sz w:val="32"/>
          <w:szCs w:val="32"/>
        </w:rPr>
        <w:t>：（盖章）</w:t>
      </w:r>
      <w:r w:rsidR="00833576">
        <w:rPr>
          <w:rFonts w:hint="eastAsia"/>
          <w:sz w:val="32"/>
          <w:szCs w:val="32"/>
        </w:rPr>
        <w:t>保卫处</w:t>
      </w:r>
    </w:p>
    <w:tbl>
      <w:tblPr>
        <w:tblStyle w:val="a4"/>
        <w:tblW w:w="0" w:type="auto"/>
        <w:tblLook w:val="04A0" w:firstRow="1" w:lastRow="0" w:firstColumn="1" w:lastColumn="0" w:noHBand="0" w:noVBand="1"/>
      </w:tblPr>
      <w:tblGrid>
        <w:gridCol w:w="704"/>
        <w:gridCol w:w="5245"/>
        <w:gridCol w:w="2126"/>
        <w:gridCol w:w="1276"/>
        <w:gridCol w:w="4536"/>
      </w:tblGrid>
      <w:tr w:rsidR="00FB17C5" w:rsidTr="00AE260D">
        <w:trPr>
          <w:tblHeader/>
        </w:trPr>
        <w:tc>
          <w:tcPr>
            <w:tcW w:w="704" w:type="dxa"/>
            <w:vAlign w:val="center"/>
          </w:tcPr>
          <w:p w:rsidR="00FB17C5" w:rsidRDefault="00FB17C5" w:rsidP="00AE260D">
            <w:pPr>
              <w:jc w:val="center"/>
            </w:pPr>
          </w:p>
          <w:p w:rsidR="00FB17C5" w:rsidRDefault="00FB17C5" w:rsidP="00AE260D">
            <w:pPr>
              <w:jc w:val="center"/>
            </w:pPr>
            <w:r>
              <w:t>序号</w:t>
            </w:r>
          </w:p>
        </w:tc>
        <w:tc>
          <w:tcPr>
            <w:tcW w:w="5245" w:type="dxa"/>
            <w:vAlign w:val="center"/>
          </w:tcPr>
          <w:p w:rsidR="00FB17C5" w:rsidRDefault="00FB17C5" w:rsidP="00AE260D">
            <w:pPr>
              <w:jc w:val="center"/>
            </w:pPr>
            <w:r>
              <w:t>隐患</w:t>
            </w:r>
          </w:p>
        </w:tc>
        <w:tc>
          <w:tcPr>
            <w:tcW w:w="2126" w:type="dxa"/>
            <w:vAlign w:val="center"/>
          </w:tcPr>
          <w:p w:rsidR="00FB17C5" w:rsidRDefault="00FB17C5" w:rsidP="00AE260D">
            <w:pPr>
              <w:jc w:val="center"/>
            </w:pPr>
            <w:r>
              <w:t>整改</w:t>
            </w:r>
            <w:r>
              <w:rPr>
                <w:rFonts w:hint="eastAsia"/>
              </w:rPr>
              <w:t>责任人</w:t>
            </w:r>
          </w:p>
        </w:tc>
        <w:tc>
          <w:tcPr>
            <w:tcW w:w="1276" w:type="dxa"/>
            <w:vAlign w:val="center"/>
          </w:tcPr>
          <w:p w:rsidR="00FB17C5" w:rsidRDefault="00FB17C5" w:rsidP="00AE260D">
            <w:pPr>
              <w:jc w:val="center"/>
            </w:pPr>
            <w:r>
              <w:t>完成时间</w:t>
            </w:r>
          </w:p>
        </w:tc>
        <w:tc>
          <w:tcPr>
            <w:tcW w:w="4536" w:type="dxa"/>
            <w:vAlign w:val="center"/>
          </w:tcPr>
          <w:p w:rsidR="00FB17C5" w:rsidRDefault="00FB17C5" w:rsidP="00AE260D">
            <w:pPr>
              <w:jc w:val="center"/>
            </w:pPr>
            <w:r>
              <w:t>整改措施</w:t>
            </w:r>
          </w:p>
        </w:tc>
      </w:tr>
      <w:tr w:rsidR="00FB17C5" w:rsidTr="00AE260D">
        <w:tc>
          <w:tcPr>
            <w:tcW w:w="704" w:type="dxa"/>
            <w:vAlign w:val="center"/>
          </w:tcPr>
          <w:p w:rsidR="00FB17C5" w:rsidRPr="00F8131B" w:rsidRDefault="00FB17C5" w:rsidP="00AE260D">
            <w:pPr>
              <w:jc w:val="center"/>
            </w:pPr>
            <w:r>
              <w:rPr>
                <w:rFonts w:hint="eastAsia"/>
              </w:rPr>
              <w:t>1</w:t>
            </w:r>
          </w:p>
        </w:tc>
        <w:tc>
          <w:tcPr>
            <w:tcW w:w="5245" w:type="dxa"/>
            <w:vAlign w:val="center"/>
          </w:tcPr>
          <w:p w:rsidR="00FB17C5" w:rsidRPr="00B635AF" w:rsidRDefault="00FB17C5" w:rsidP="00AE260D">
            <w:r w:rsidRPr="002B2996">
              <w:rPr>
                <w:sz w:val="18"/>
                <w:szCs w:val="18"/>
              </w:rPr>
              <w:t>松江校区</w:t>
            </w:r>
            <w:proofErr w:type="gramStart"/>
            <w:r w:rsidRPr="002B2996">
              <w:rPr>
                <w:rFonts w:hint="eastAsia"/>
                <w:szCs w:val="21"/>
              </w:rPr>
              <w:t>食堂楼</w:t>
            </w:r>
            <w:proofErr w:type="gramEnd"/>
            <w:r w:rsidRPr="002B2996">
              <w:rPr>
                <w:rFonts w:hint="eastAsia"/>
                <w:szCs w:val="21"/>
              </w:rPr>
              <w:t>屋面采光棚无防直击雷保护，屋面构建物防</w:t>
            </w:r>
            <w:proofErr w:type="gramStart"/>
            <w:r w:rsidRPr="002B2996">
              <w:rPr>
                <w:rFonts w:hint="eastAsia"/>
                <w:szCs w:val="21"/>
              </w:rPr>
              <w:t>直雷保护</w:t>
            </w:r>
            <w:proofErr w:type="gramEnd"/>
            <w:r w:rsidRPr="002B2996">
              <w:rPr>
                <w:rFonts w:hint="eastAsia"/>
                <w:szCs w:val="21"/>
              </w:rPr>
              <w:t>不全</w:t>
            </w:r>
          </w:p>
        </w:tc>
        <w:tc>
          <w:tcPr>
            <w:tcW w:w="2126" w:type="dxa"/>
            <w:vAlign w:val="center"/>
          </w:tcPr>
          <w:p w:rsidR="00FB17C5" w:rsidRDefault="000A708B" w:rsidP="00100F31">
            <w:r>
              <w:rPr>
                <w:rFonts w:hint="eastAsia"/>
              </w:rPr>
              <w:t>朱</w:t>
            </w:r>
            <w:r w:rsidR="00620D3D">
              <w:rPr>
                <w:rFonts w:hint="eastAsia"/>
              </w:rPr>
              <w:t>某某</w:t>
            </w:r>
            <w:r>
              <w:rPr>
                <w:rFonts w:hint="eastAsia"/>
              </w:rPr>
              <w:t xml:space="preserve"> </w:t>
            </w:r>
            <w:r w:rsidR="008E3A6B">
              <w:t>吴</w:t>
            </w:r>
            <w:r w:rsidR="00620D3D">
              <w:rPr>
                <w:rFonts w:hint="eastAsia"/>
              </w:rPr>
              <w:t>某</w:t>
            </w:r>
          </w:p>
        </w:tc>
        <w:tc>
          <w:tcPr>
            <w:tcW w:w="1276" w:type="dxa"/>
            <w:vAlign w:val="center"/>
          </w:tcPr>
          <w:p w:rsidR="00FB17C5" w:rsidRDefault="00FB17C5" w:rsidP="00AE260D">
            <w:r>
              <w:rPr>
                <w:rFonts w:hint="eastAsia"/>
              </w:rPr>
              <w:t>2</w:t>
            </w:r>
            <w:r>
              <w:t>019</w:t>
            </w:r>
            <w:r>
              <w:t>年</w:t>
            </w:r>
            <w:r>
              <w:rPr>
                <w:rFonts w:hint="eastAsia"/>
              </w:rPr>
              <w:t>5</w:t>
            </w:r>
            <w:r>
              <w:rPr>
                <w:rFonts w:hint="eastAsia"/>
              </w:rPr>
              <w:t>月</w:t>
            </w:r>
          </w:p>
        </w:tc>
        <w:tc>
          <w:tcPr>
            <w:tcW w:w="4536" w:type="dxa"/>
            <w:vAlign w:val="center"/>
          </w:tcPr>
          <w:p w:rsidR="00FB17C5" w:rsidRDefault="00FB17C5" w:rsidP="00AE260D">
            <w:r>
              <w:rPr>
                <w:rFonts w:hint="eastAsia"/>
              </w:rPr>
              <w:t>学校已落实</w:t>
            </w:r>
            <w:r>
              <w:rPr>
                <w:rFonts w:hint="eastAsia"/>
              </w:rPr>
              <w:t>2</w:t>
            </w:r>
            <w:r>
              <w:t>019</w:t>
            </w:r>
            <w:r>
              <w:t>年整改经费预算</w:t>
            </w:r>
            <w:r>
              <w:rPr>
                <w:rFonts w:hint="eastAsia"/>
              </w:rPr>
              <w:t>，</w:t>
            </w:r>
            <w:r>
              <w:t>目前正在制定整改方案</w:t>
            </w:r>
            <w:r>
              <w:rPr>
                <w:rFonts w:hint="eastAsia"/>
              </w:rPr>
              <w:t>。</w:t>
            </w:r>
            <w:r>
              <w:t>计划招投标后即可</w:t>
            </w:r>
            <w:r>
              <w:rPr>
                <w:rFonts w:hint="eastAsia"/>
              </w:rPr>
              <w:t>实施。</w:t>
            </w:r>
          </w:p>
        </w:tc>
      </w:tr>
    </w:tbl>
    <w:p w:rsidR="00560345" w:rsidRDefault="00560345" w:rsidP="00560345">
      <w:pPr>
        <w:ind w:right="1400"/>
        <w:rPr>
          <w:sz w:val="28"/>
          <w:szCs w:val="28"/>
        </w:rPr>
      </w:pPr>
      <w:r>
        <w:rPr>
          <w:sz w:val="28"/>
          <w:szCs w:val="28"/>
        </w:rPr>
        <w:t>经办人</w:t>
      </w:r>
      <w:r>
        <w:rPr>
          <w:rFonts w:hint="eastAsia"/>
          <w:sz w:val="28"/>
          <w:szCs w:val="28"/>
        </w:rPr>
        <w:t>：</w:t>
      </w:r>
      <w:r>
        <w:rPr>
          <w:sz w:val="28"/>
          <w:szCs w:val="28"/>
        </w:rPr>
        <w:t xml:space="preserve">                                  </w:t>
      </w:r>
      <w:r>
        <w:rPr>
          <w:sz w:val="28"/>
          <w:szCs w:val="28"/>
        </w:rPr>
        <w:t>部门负责人</w:t>
      </w:r>
      <w:r>
        <w:rPr>
          <w:rFonts w:hint="eastAsia"/>
          <w:sz w:val="28"/>
          <w:szCs w:val="28"/>
        </w:rPr>
        <w:t>：</w:t>
      </w:r>
      <w:r>
        <w:rPr>
          <w:rFonts w:hint="eastAsia"/>
          <w:sz w:val="28"/>
          <w:szCs w:val="28"/>
        </w:rPr>
        <w:t xml:space="preserve"> </w:t>
      </w:r>
      <w:r>
        <w:rPr>
          <w:sz w:val="28"/>
          <w:szCs w:val="28"/>
        </w:rPr>
        <w:t xml:space="preserve">                     </w:t>
      </w:r>
      <w:r>
        <w:rPr>
          <w:sz w:val="28"/>
          <w:szCs w:val="28"/>
        </w:rPr>
        <w:t>年</w:t>
      </w:r>
      <w:r>
        <w:rPr>
          <w:rFonts w:hint="eastAsia"/>
          <w:sz w:val="28"/>
          <w:szCs w:val="28"/>
        </w:rPr>
        <w:t xml:space="preserve"> </w:t>
      </w:r>
      <w:r>
        <w:rPr>
          <w:sz w:val="28"/>
          <w:szCs w:val="28"/>
        </w:rPr>
        <w:t xml:space="preserve">   </w:t>
      </w:r>
      <w:r>
        <w:rPr>
          <w:sz w:val="28"/>
          <w:szCs w:val="28"/>
        </w:rPr>
        <w:t>月</w:t>
      </w:r>
      <w:r>
        <w:rPr>
          <w:rFonts w:hint="eastAsia"/>
          <w:sz w:val="28"/>
          <w:szCs w:val="28"/>
        </w:rPr>
        <w:t xml:space="preserve"> </w:t>
      </w:r>
      <w:r>
        <w:rPr>
          <w:sz w:val="28"/>
          <w:szCs w:val="28"/>
        </w:rPr>
        <w:t xml:space="preserve">   </w:t>
      </w:r>
      <w:r>
        <w:rPr>
          <w:sz w:val="28"/>
          <w:szCs w:val="28"/>
        </w:rPr>
        <w:t>日</w:t>
      </w:r>
    </w:p>
    <w:p w:rsidR="00020697" w:rsidRDefault="00020697" w:rsidP="00560345">
      <w:pPr>
        <w:ind w:right="560"/>
        <w:jc w:val="right"/>
        <w:rPr>
          <w:sz w:val="28"/>
          <w:szCs w:val="28"/>
        </w:rPr>
      </w:pPr>
    </w:p>
    <w:p w:rsidR="00020697" w:rsidRDefault="00020697" w:rsidP="00560345">
      <w:pPr>
        <w:ind w:right="560"/>
        <w:jc w:val="right"/>
        <w:rPr>
          <w:sz w:val="28"/>
          <w:szCs w:val="28"/>
        </w:rPr>
      </w:pPr>
      <w:r>
        <w:rPr>
          <w:noProof/>
          <w:sz w:val="28"/>
          <w:szCs w:val="28"/>
        </w:rPr>
        <mc:AlternateContent>
          <mc:Choice Requires="wps">
            <w:drawing>
              <wp:anchor distT="0" distB="0" distL="114300" distR="114300" simplePos="0" relativeHeight="251661312" behindDoc="0" locked="0" layoutInCell="1" allowOverlap="1" wp14:anchorId="181D5130" wp14:editId="37C06120">
                <wp:simplePos x="0" y="0"/>
                <wp:positionH relativeFrom="column">
                  <wp:posOffset>5429250</wp:posOffset>
                </wp:positionH>
                <wp:positionV relativeFrom="paragraph">
                  <wp:posOffset>325755</wp:posOffset>
                </wp:positionV>
                <wp:extent cx="2133600" cy="533400"/>
                <wp:effectExtent l="19050" t="933450" r="19050" b="19050"/>
                <wp:wrapNone/>
                <wp:docPr id="2" name="圆角矩形标注 2"/>
                <wp:cNvGraphicFramePr/>
                <a:graphic xmlns:a="http://schemas.openxmlformats.org/drawingml/2006/main">
                  <a:graphicData uri="http://schemas.microsoft.com/office/word/2010/wordprocessingShape">
                    <wps:wsp>
                      <wps:cNvSpPr/>
                      <wps:spPr>
                        <a:xfrm>
                          <a:off x="0" y="0"/>
                          <a:ext cx="2133600" cy="533400"/>
                        </a:xfrm>
                        <a:prstGeom prst="wedgeRoundRectCallout">
                          <a:avLst>
                            <a:gd name="adj1" fmla="val -49880"/>
                            <a:gd name="adj2" fmla="val -21920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0345" w:rsidRPr="00560345" w:rsidRDefault="00560345" w:rsidP="00560345">
                            <w:pPr>
                              <w:jc w:val="center"/>
                              <w:rPr>
                                <w:sz w:val="44"/>
                                <w:szCs w:val="44"/>
                              </w:rPr>
                            </w:pPr>
                            <w:r w:rsidRPr="00560345">
                              <w:rPr>
                                <w:rFonts w:hint="eastAsia"/>
                                <w:sz w:val="44"/>
                                <w:szCs w:val="44"/>
                              </w:rPr>
                              <w:t>签名</w:t>
                            </w:r>
                          </w:p>
                          <w:p w:rsidR="00560345" w:rsidRPr="00560345" w:rsidRDefault="00560345" w:rsidP="00560345">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D51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 o:spid="_x0000_s1026" type="#_x0000_t62" style="position:absolute;left:0;text-align:left;margin-left:427.5pt;margin-top:25.65pt;width:16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" adj="26,-36548" fillcolor="#5b9bd5 [3204]" strokecolor="#1f4d78 [1604]" strokeweight="1pt">
                <v:textbox>
                  <w:txbxContent>
                    <w:p w:rsidR="00560345" w:rsidRPr="00560345" w:rsidRDefault="00560345" w:rsidP="00560345">
                      <w:pPr>
                        <w:jc w:val="center"/>
                        <w:rPr>
                          <w:sz w:val="44"/>
                          <w:szCs w:val="44"/>
                        </w:rPr>
                      </w:pPr>
                      <w:r w:rsidRPr="00560345">
                        <w:rPr>
                          <w:rFonts w:hint="eastAsia"/>
                          <w:sz w:val="44"/>
                          <w:szCs w:val="44"/>
                        </w:rPr>
                        <w:t>签名</w:t>
                      </w:r>
                    </w:p>
                    <w:p w:rsidR="00560345" w:rsidRPr="00560345" w:rsidRDefault="00560345" w:rsidP="00560345">
                      <w:pPr>
                        <w:jc w:val="center"/>
                        <w:rPr>
                          <w:sz w:val="44"/>
                          <w:szCs w:val="44"/>
                        </w:rPr>
                      </w:pP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6D4D0261" wp14:editId="3E612253">
                <wp:simplePos x="0" y="0"/>
                <wp:positionH relativeFrom="column">
                  <wp:posOffset>895350</wp:posOffset>
                </wp:positionH>
                <wp:positionV relativeFrom="paragraph">
                  <wp:posOffset>268605</wp:posOffset>
                </wp:positionV>
                <wp:extent cx="2219325" cy="600075"/>
                <wp:effectExtent l="0" t="838200" r="28575" b="28575"/>
                <wp:wrapNone/>
                <wp:docPr id="1" name="圆角矩形标注 1"/>
                <wp:cNvGraphicFramePr/>
                <a:graphic xmlns:a="http://schemas.openxmlformats.org/drawingml/2006/main">
                  <a:graphicData uri="http://schemas.microsoft.com/office/word/2010/wordprocessingShape">
                    <wps:wsp>
                      <wps:cNvSpPr/>
                      <wps:spPr>
                        <a:xfrm>
                          <a:off x="0" y="0"/>
                          <a:ext cx="2219325" cy="600075"/>
                        </a:xfrm>
                        <a:prstGeom prst="wedgeRoundRectCallout">
                          <a:avLst>
                            <a:gd name="adj1" fmla="val -44009"/>
                            <a:gd name="adj2" fmla="val -1834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0345" w:rsidRPr="00560345" w:rsidRDefault="00560345" w:rsidP="00560345">
                            <w:pPr>
                              <w:jc w:val="center"/>
                              <w:rPr>
                                <w:sz w:val="44"/>
                                <w:szCs w:val="44"/>
                              </w:rPr>
                            </w:pPr>
                            <w:r w:rsidRPr="00560345">
                              <w:rPr>
                                <w:rFonts w:hint="eastAsia"/>
                                <w:sz w:val="44"/>
                                <w:szCs w:val="44"/>
                              </w:rPr>
                              <w:t>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0261" id="圆角矩形标注 1" o:spid="_x0000_s1027" type="#_x0000_t62" style="position:absolute;left:0;text-align:left;margin-left:70.5pt;margin-top:21.15pt;width:174.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" adj="1294,-28834" fillcolor="#5b9bd5 [3204]" strokecolor="#1f4d78 [1604]" strokeweight="1pt">
                <v:textbox>
                  <w:txbxContent>
                    <w:p w:rsidR="00560345" w:rsidRPr="00560345" w:rsidRDefault="00560345" w:rsidP="00560345">
                      <w:pPr>
                        <w:jc w:val="center"/>
                        <w:rPr>
                          <w:sz w:val="44"/>
                          <w:szCs w:val="44"/>
                        </w:rPr>
                      </w:pPr>
                      <w:r w:rsidRPr="00560345">
                        <w:rPr>
                          <w:rFonts w:hint="eastAsia"/>
                          <w:sz w:val="44"/>
                          <w:szCs w:val="44"/>
                        </w:rPr>
                        <w:t>签名</w:t>
                      </w:r>
                    </w:p>
                  </w:txbxContent>
                </v:textbox>
              </v:shape>
            </w:pict>
          </mc:Fallback>
        </mc:AlternateContent>
      </w:r>
    </w:p>
    <w:p w:rsidR="00020697" w:rsidRDefault="00020697" w:rsidP="00560345">
      <w:pPr>
        <w:ind w:right="560"/>
        <w:jc w:val="right"/>
        <w:rPr>
          <w:sz w:val="28"/>
          <w:szCs w:val="28"/>
        </w:rPr>
      </w:pPr>
    </w:p>
    <w:p w:rsidR="00020697" w:rsidRDefault="00020697" w:rsidP="00560345">
      <w:pPr>
        <w:ind w:right="560"/>
        <w:jc w:val="right"/>
        <w:rPr>
          <w:sz w:val="28"/>
          <w:szCs w:val="28"/>
        </w:rPr>
      </w:pPr>
    </w:p>
    <w:p w:rsidR="00020697" w:rsidRDefault="00020697">
      <w:pPr>
        <w:widowControl/>
        <w:jc w:val="left"/>
        <w:rPr>
          <w:sz w:val="32"/>
          <w:szCs w:val="32"/>
        </w:rPr>
      </w:pPr>
      <w:r>
        <w:rPr>
          <w:sz w:val="32"/>
          <w:szCs w:val="32"/>
        </w:rPr>
        <w:br w:type="page"/>
      </w:r>
    </w:p>
    <w:p w:rsidR="00020697" w:rsidRDefault="00020697" w:rsidP="00020697">
      <w:pPr>
        <w:jc w:val="center"/>
        <w:rPr>
          <w:sz w:val="32"/>
          <w:szCs w:val="32"/>
        </w:rPr>
      </w:pPr>
      <w:r w:rsidRPr="00FB17C5">
        <w:rPr>
          <w:sz w:val="32"/>
          <w:szCs w:val="32"/>
        </w:rPr>
        <w:lastRenderedPageBreak/>
        <w:t>隐患清单</w:t>
      </w:r>
    </w:p>
    <w:p w:rsidR="00020697" w:rsidRPr="00FB17C5" w:rsidRDefault="00020697" w:rsidP="00020697">
      <w:pPr>
        <w:rPr>
          <w:sz w:val="32"/>
          <w:szCs w:val="32"/>
        </w:rPr>
      </w:pPr>
      <w:r>
        <w:rPr>
          <w:sz w:val="32"/>
          <w:szCs w:val="32"/>
        </w:rPr>
        <w:t>部门</w:t>
      </w:r>
      <w:r>
        <w:rPr>
          <w:rFonts w:hint="eastAsia"/>
          <w:sz w:val="32"/>
          <w:szCs w:val="32"/>
        </w:rPr>
        <w:t>：（盖章）</w:t>
      </w:r>
    </w:p>
    <w:tbl>
      <w:tblPr>
        <w:tblStyle w:val="a4"/>
        <w:tblW w:w="0" w:type="auto"/>
        <w:tblLook w:val="04A0" w:firstRow="1" w:lastRow="0" w:firstColumn="1" w:lastColumn="0" w:noHBand="0" w:noVBand="1"/>
      </w:tblPr>
      <w:tblGrid>
        <w:gridCol w:w="704"/>
        <w:gridCol w:w="5245"/>
        <w:gridCol w:w="2126"/>
        <w:gridCol w:w="1276"/>
        <w:gridCol w:w="4536"/>
      </w:tblGrid>
      <w:tr w:rsidR="00020697" w:rsidTr="00AE260D">
        <w:trPr>
          <w:tblHeader/>
        </w:trPr>
        <w:tc>
          <w:tcPr>
            <w:tcW w:w="704" w:type="dxa"/>
            <w:vAlign w:val="center"/>
          </w:tcPr>
          <w:p w:rsidR="00020697" w:rsidRDefault="00020697" w:rsidP="00AE260D">
            <w:pPr>
              <w:jc w:val="center"/>
            </w:pPr>
          </w:p>
          <w:p w:rsidR="00020697" w:rsidRDefault="00020697" w:rsidP="00AE260D">
            <w:pPr>
              <w:jc w:val="center"/>
            </w:pPr>
            <w:r>
              <w:t>序号</w:t>
            </w:r>
          </w:p>
        </w:tc>
        <w:tc>
          <w:tcPr>
            <w:tcW w:w="5245" w:type="dxa"/>
            <w:vAlign w:val="center"/>
          </w:tcPr>
          <w:p w:rsidR="00020697" w:rsidRDefault="00020697" w:rsidP="00AE260D">
            <w:pPr>
              <w:jc w:val="center"/>
            </w:pPr>
            <w:r>
              <w:t>隐患</w:t>
            </w:r>
          </w:p>
        </w:tc>
        <w:tc>
          <w:tcPr>
            <w:tcW w:w="2126" w:type="dxa"/>
            <w:vAlign w:val="center"/>
          </w:tcPr>
          <w:p w:rsidR="00020697" w:rsidRDefault="00020697" w:rsidP="00AE260D">
            <w:pPr>
              <w:jc w:val="center"/>
            </w:pPr>
            <w:r>
              <w:t>整改</w:t>
            </w:r>
            <w:r>
              <w:rPr>
                <w:rFonts w:hint="eastAsia"/>
              </w:rPr>
              <w:t>责任人</w:t>
            </w:r>
          </w:p>
        </w:tc>
        <w:tc>
          <w:tcPr>
            <w:tcW w:w="1276" w:type="dxa"/>
            <w:vAlign w:val="center"/>
          </w:tcPr>
          <w:p w:rsidR="00020697" w:rsidRDefault="00020697" w:rsidP="00AE260D">
            <w:pPr>
              <w:jc w:val="center"/>
            </w:pPr>
            <w:r>
              <w:t>完成时间</w:t>
            </w:r>
          </w:p>
        </w:tc>
        <w:tc>
          <w:tcPr>
            <w:tcW w:w="4536" w:type="dxa"/>
            <w:vAlign w:val="center"/>
          </w:tcPr>
          <w:p w:rsidR="00020697" w:rsidRDefault="00020697" w:rsidP="00AE260D">
            <w:pPr>
              <w:jc w:val="center"/>
            </w:pPr>
            <w:r>
              <w:t>整改措施</w:t>
            </w:r>
          </w:p>
        </w:tc>
      </w:tr>
      <w:tr w:rsidR="00020697" w:rsidTr="00CF414C">
        <w:trPr>
          <w:trHeight w:val="672"/>
        </w:trPr>
        <w:tc>
          <w:tcPr>
            <w:tcW w:w="704" w:type="dxa"/>
            <w:vAlign w:val="center"/>
          </w:tcPr>
          <w:p w:rsidR="00020697" w:rsidRPr="00F8131B" w:rsidRDefault="00020697" w:rsidP="00AE260D">
            <w:pPr>
              <w:jc w:val="center"/>
            </w:pPr>
            <w:r>
              <w:rPr>
                <w:rFonts w:hint="eastAsia"/>
              </w:rPr>
              <w:t>1</w:t>
            </w:r>
          </w:p>
        </w:tc>
        <w:tc>
          <w:tcPr>
            <w:tcW w:w="5245" w:type="dxa"/>
            <w:vAlign w:val="center"/>
          </w:tcPr>
          <w:p w:rsidR="00020697" w:rsidRPr="00B635AF" w:rsidRDefault="00020697" w:rsidP="00AE260D">
            <w:r>
              <w:rPr>
                <w:rFonts w:hint="eastAsia"/>
                <w:sz w:val="18"/>
                <w:szCs w:val="18"/>
              </w:rPr>
              <w:t>无</w:t>
            </w:r>
          </w:p>
        </w:tc>
        <w:tc>
          <w:tcPr>
            <w:tcW w:w="2126" w:type="dxa"/>
            <w:vAlign w:val="center"/>
          </w:tcPr>
          <w:p w:rsidR="00020697" w:rsidRDefault="00020697" w:rsidP="00AE260D"/>
        </w:tc>
        <w:tc>
          <w:tcPr>
            <w:tcW w:w="1276" w:type="dxa"/>
            <w:vAlign w:val="center"/>
          </w:tcPr>
          <w:p w:rsidR="00020697" w:rsidRDefault="00020697" w:rsidP="00AE260D"/>
        </w:tc>
        <w:tc>
          <w:tcPr>
            <w:tcW w:w="4536" w:type="dxa"/>
            <w:vAlign w:val="center"/>
          </w:tcPr>
          <w:p w:rsidR="00020697" w:rsidRDefault="00020697" w:rsidP="00AE260D"/>
        </w:tc>
      </w:tr>
    </w:tbl>
    <w:p w:rsidR="00020697" w:rsidRDefault="00020697" w:rsidP="00020697">
      <w:pPr>
        <w:ind w:right="1400"/>
        <w:rPr>
          <w:sz w:val="28"/>
          <w:szCs w:val="28"/>
        </w:rPr>
      </w:pPr>
      <w:r>
        <w:rPr>
          <w:sz w:val="28"/>
          <w:szCs w:val="28"/>
        </w:rPr>
        <w:t>经办人</w:t>
      </w:r>
      <w:r>
        <w:rPr>
          <w:rFonts w:hint="eastAsia"/>
          <w:sz w:val="28"/>
          <w:szCs w:val="28"/>
        </w:rPr>
        <w:t>：</w:t>
      </w:r>
      <w:r>
        <w:rPr>
          <w:sz w:val="28"/>
          <w:szCs w:val="28"/>
        </w:rPr>
        <w:t xml:space="preserve">                                  </w:t>
      </w:r>
      <w:r>
        <w:rPr>
          <w:sz w:val="28"/>
          <w:szCs w:val="28"/>
        </w:rPr>
        <w:t>部门负责人</w:t>
      </w:r>
      <w:r>
        <w:rPr>
          <w:rFonts w:hint="eastAsia"/>
          <w:sz w:val="28"/>
          <w:szCs w:val="28"/>
        </w:rPr>
        <w:t>：</w:t>
      </w:r>
      <w:r>
        <w:rPr>
          <w:rFonts w:hint="eastAsia"/>
          <w:sz w:val="28"/>
          <w:szCs w:val="28"/>
        </w:rPr>
        <w:t xml:space="preserve"> </w:t>
      </w:r>
      <w:r>
        <w:rPr>
          <w:sz w:val="28"/>
          <w:szCs w:val="28"/>
        </w:rPr>
        <w:t xml:space="preserve">                     </w:t>
      </w:r>
      <w:r>
        <w:rPr>
          <w:sz w:val="28"/>
          <w:szCs w:val="28"/>
        </w:rPr>
        <w:t>年</w:t>
      </w:r>
      <w:r>
        <w:rPr>
          <w:rFonts w:hint="eastAsia"/>
          <w:sz w:val="28"/>
          <w:szCs w:val="28"/>
        </w:rPr>
        <w:t xml:space="preserve"> </w:t>
      </w:r>
      <w:r>
        <w:rPr>
          <w:sz w:val="28"/>
          <w:szCs w:val="28"/>
        </w:rPr>
        <w:t xml:space="preserve">   </w:t>
      </w:r>
      <w:r>
        <w:rPr>
          <w:sz w:val="28"/>
          <w:szCs w:val="28"/>
        </w:rPr>
        <w:t>月</w:t>
      </w:r>
      <w:r>
        <w:rPr>
          <w:rFonts w:hint="eastAsia"/>
          <w:sz w:val="28"/>
          <w:szCs w:val="28"/>
        </w:rPr>
        <w:t xml:space="preserve"> </w:t>
      </w:r>
      <w:r>
        <w:rPr>
          <w:sz w:val="28"/>
          <w:szCs w:val="28"/>
        </w:rPr>
        <w:t xml:space="preserve">   </w:t>
      </w:r>
      <w:r>
        <w:rPr>
          <w:sz w:val="28"/>
          <w:szCs w:val="28"/>
        </w:rPr>
        <w:t>日</w:t>
      </w:r>
    </w:p>
    <w:p w:rsidR="00FB17C5" w:rsidRPr="00560345" w:rsidRDefault="00020697" w:rsidP="00560345">
      <w:pPr>
        <w:ind w:right="560"/>
        <w:jc w:val="right"/>
        <w:rPr>
          <w:sz w:val="28"/>
          <w:szCs w:val="28"/>
        </w:rPr>
      </w:pPr>
      <w:r w:rsidRPr="00020697">
        <w:rPr>
          <w:noProof/>
          <w:sz w:val="28"/>
          <w:szCs w:val="28"/>
        </w:rPr>
        <mc:AlternateContent>
          <mc:Choice Requires="wps">
            <w:drawing>
              <wp:anchor distT="0" distB="0" distL="114300" distR="114300" simplePos="0" relativeHeight="251663360" behindDoc="0" locked="0" layoutInCell="1" allowOverlap="1" wp14:anchorId="627D28A6" wp14:editId="768D4EE1">
                <wp:simplePos x="0" y="0"/>
                <wp:positionH relativeFrom="column">
                  <wp:posOffset>742950</wp:posOffset>
                </wp:positionH>
                <wp:positionV relativeFrom="paragraph">
                  <wp:posOffset>628015</wp:posOffset>
                </wp:positionV>
                <wp:extent cx="2219325" cy="600075"/>
                <wp:effectExtent l="0" t="838200" r="28575" b="28575"/>
                <wp:wrapNone/>
                <wp:docPr id="3" name="圆角矩形标注 3"/>
                <wp:cNvGraphicFramePr/>
                <a:graphic xmlns:a="http://schemas.openxmlformats.org/drawingml/2006/main">
                  <a:graphicData uri="http://schemas.microsoft.com/office/word/2010/wordprocessingShape">
                    <wps:wsp>
                      <wps:cNvSpPr/>
                      <wps:spPr>
                        <a:xfrm>
                          <a:off x="0" y="0"/>
                          <a:ext cx="2219325" cy="600075"/>
                        </a:xfrm>
                        <a:prstGeom prst="wedgeRoundRectCallout">
                          <a:avLst>
                            <a:gd name="adj1" fmla="val -44009"/>
                            <a:gd name="adj2" fmla="val -1834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697" w:rsidRPr="00560345" w:rsidRDefault="00020697" w:rsidP="00020697">
                            <w:pPr>
                              <w:jc w:val="center"/>
                              <w:rPr>
                                <w:sz w:val="44"/>
                                <w:szCs w:val="44"/>
                              </w:rPr>
                            </w:pPr>
                            <w:r w:rsidRPr="00560345">
                              <w:rPr>
                                <w:rFonts w:hint="eastAsia"/>
                                <w:sz w:val="44"/>
                                <w:szCs w:val="44"/>
                              </w:rPr>
                              <w:t>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28A6" id="圆角矩形标注 3" o:spid="_x0000_s1028" type="#_x0000_t62" style="position:absolute;left:0;text-align:left;margin-left:58.5pt;margin-top:49.45pt;width:174.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" adj="1294,-28834" fillcolor="#5b9bd5 [3204]" strokecolor="#1f4d78 [1604]" strokeweight="1pt">
                <v:textbox>
                  <w:txbxContent>
                    <w:p w:rsidR="00020697" w:rsidRPr="00560345" w:rsidRDefault="00020697" w:rsidP="00020697">
                      <w:pPr>
                        <w:jc w:val="center"/>
                        <w:rPr>
                          <w:sz w:val="44"/>
                          <w:szCs w:val="44"/>
                        </w:rPr>
                      </w:pPr>
                      <w:r w:rsidRPr="00560345">
                        <w:rPr>
                          <w:rFonts w:hint="eastAsia"/>
                          <w:sz w:val="44"/>
                          <w:szCs w:val="44"/>
                        </w:rPr>
                        <w:t>签名</w:t>
                      </w:r>
                    </w:p>
                  </w:txbxContent>
                </v:textbox>
              </v:shape>
            </w:pict>
          </mc:Fallback>
        </mc:AlternateContent>
      </w:r>
      <w:r w:rsidRPr="00020697">
        <w:rPr>
          <w:noProof/>
          <w:sz w:val="28"/>
          <w:szCs w:val="28"/>
        </w:rPr>
        <mc:AlternateContent>
          <mc:Choice Requires="wps">
            <w:drawing>
              <wp:anchor distT="0" distB="0" distL="114300" distR="114300" simplePos="0" relativeHeight="251664384" behindDoc="0" locked="0" layoutInCell="1" allowOverlap="1" wp14:anchorId="657936D4" wp14:editId="76394A0A">
                <wp:simplePos x="0" y="0"/>
                <wp:positionH relativeFrom="column">
                  <wp:posOffset>5276850</wp:posOffset>
                </wp:positionH>
                <wp:positionV relativeFrom="paragraph">
                  <wp:posOffset>780415</wp:posOffset>
                </wp:positionV>
                <wp:extent cx="2133600" cy="533400"/>
                <wp:effectExtent l="19050" t="933450" r="19050" b="19050"/>
                <wp:wrapNone/>
                <wp:docPr id="4" name="圆角矩形标注 4"/>
                <wp:cNvGraphicFramePr/>
                <a:graphic xmlns:a="http://schemas.openxmlformats.org/drawingml/2006/main">
                  <a:graphicData uri="http://schemas.microsoft.com/office/word/2010/wordprocessingShape">
                    <wps:wsp>
                      <wps:cNvSpPr/>
                      <wps:spPr>
                        <a:xfrm>
                          <a:off x="0" y="0"/>
                          <a:ext cx="2133600" cy="533400"/>
                        </a:xfrm>
                        <a:prstGeom prst="wedgeRoundRectCallout">
                          <a:avLst>
                            <a:gd name="adj1" fmla="val -49880"/>
                            <a:gd name="adj2" fmla="val -21920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697" w:rsidRPr="00560345" w:rsidRDefault="00020697" w:rsidP="00020697">
                            <w:pPr>
                              <w:jc w:val="center"/>
                              <w:rPr>
                                <w:sz w:val="44"/>
                                <w:szCs w:val="44"/>
                              </w:rPr>
                            </w:pPr>
                            <w:r w:rsidRPr="00560345">
                              <w:rPr>
                                <w:rFonts w:hint="eastAsia"/>
                                <w:sz w:val="44"/>
                                <w:szCs w:val="44"/>
                              </w:rPr>
                              <w:t>签名</w:t>
                            </w:r>
                          </w:p>
                          <w:p w:rsidR="00020697" w:rsidRPr="00560345" w:rsidRDefault="00020697" w:rsidP="00020697">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36D4" id="圆角矩形标注 4" o:spid="_x0000_s1029" type="#_x0000_t62" style="position:absolute;left:0;text-align:left;margin-left:415.5pt;margin-top:61.45pt;width:16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" adj="26,-36548" fillcolor="#5b9bd5 [3204]" strokecolor="#1f4d78 [1604]" strokeweight="1pt">
                <v:textbox>
                  <w:txbxContent>
                    <w:p w:rsidR="00020697" w:rsidRPr="00560345" w:rsidRDefault="00020697" w:rsidP="00020697">
                      <w:pPr>
                        <w:jc w:val="center"/>
                        <w:rPr>
                          <w:sz w:val="44"/>
                          <w:szCs w:val="44"/>
                        </w:rPr>
                      </w:pPr>
                      <w:r w:rsidRPr="00560345">
                        <w:rPr>
                          <w:rFonts w:hint="eastAsia"/>
                          <w:sz w:val="44"/>
                          <w:szCs w:val="44"/>
                        </w:rPr>
                        <w:t>签名</w:t>
                      </w:r>
                    </w:p>
                    <w:p w:rsidR="00020697" w:rsidRPr="00560345" w:rsidRDefault="00020697" w:rsidP="00020697">
                      <w:pPr>
                        <w:jc w:val="center"/>
                        <w:rPr>
                          <w:sz w:val="44"/>
                          <w:szCs w:val="44"/>
                        </w:rPr>
                      </w:pPr>
                    </w:p>
                  </w:txbxContent>
                </v:textbox>
              </v:shape>
            </w:pict>
          </mc:Fallback>
        </mc:AlternateContent>
      </w:r>
    </w:p>
    <w:sectPr w:rsidR="00FB17C5" w:rsidRPr="00560345" w:rsidSect="00FB17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2A" w:rsidRDefault="0015242A" w:rsidP="00F747E7">
      <w:r>
        <w:separator/>
      </w:r>
    </w:p>
  </w:endnote>
  <w:endnote w:type="continuationSeparator" w:id="0">
    <w:p w:rsidR="0015242A" w:rsidRDefault="0015242A" w:rsidP="00F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2A" w:rsidRDefault="0015242A" w:rsidP="00F747E7">
      <w:r>
        <w:separator/>
      </w:r>
    </w:p>
  </w:footnote>
  <w:footnote w:type="continuationSeparator" w:id="0">
    <w:p w:rsidR="0015242A" w:rsidRDefault="0015242A" w:rsidP="00F7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6F" w:rsidRPr="004D456F" w:rsidRDefault="004D456F" w:rsidP="004D456F">
    <w:pPr>
      <w:pBdr>
        <w:left w:val="single" w:sz="12" w:space="11" w:color="5B9BD5" w:themeColor="accent1"/>
      </w:pBdr>
      <w:tabs>
        <w:tab w:val="left" w:pos="3620"/>
        <w:tab w:val="left" w:pos="3964"/>
      </w:tabs>
    </w:pPr>
    <w:r w:rsidRPr="004D456F">
      <w:rPr>
        <w:rFonts w:asciiTheme="majorHAnsi" w:eastAsiaTheme="majorEastAsia" w:hAnsiTheme="majorHAnsi" w:cstheme="majorBidi"/>
        <w:sz w:val="26"/>
        <w:szCs w:val="26"/>
      </w:rPr>
      <w:t>附件</w:t>
    </w:r>
    <w:r w:rsidRPr="004D456F">
      <w:rPr>
        <w:rFonts w:asciiTheme="majorHAnsi" w:eastAsiaTheme="majorEastAsia" w:hAnsiTheme="majorHAnsi" w:cstheme="majorBidi" w:hint="eastAsia"/>
        <w:sz w:val="26"/>
        <w:szCs w:val="2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64"/>
    <w:rsid w:val="00011D53"/>
    <w:rsid w:val="00020697"/>
    <w:rsid w:val="000209FA"/>
    <w:rsid w:val="000228EF"/>
    <w:rsid w:val="000262E6"/>
    <w:rsid w:val="0004259B"/>
    <w:rsid w:val="000866D8"/>
    <w:rsid w:val="00092405"/>
    <w:rsid w:val="000A708B"/>
    <w:rsid w:val="000F5BDA"/>
    <w:rsid w:val="00100F31"/>
    <w:rsid w:val="00114695"/>
    <w:rsid w:val="001147DC"/>
    <w:rsid w:val="00121357"/>
    <w:rsid w:val="00136F3B"/>
    <w:rsid w:val="0015090F"/>
    <w:rsid w:val="0015242A"/>
    <w:rsid w:val="00161C1D"/>
    <w:rsid w:val="001741FB"/>
    <w:rsid w:val="001961FE"/>
    <w:rsid w:val="001B2A95"/>
    <w:rsid w:val="001B6DE6"/>
    <w:rsid w:val="00204C15"/>
    <w:rsid w:val="00224EBB"/>
    <w:rsid w:val="0028016E"/>
    <w:rsid w:val="00294637"/>
    <w:rsid w:val="0031285A"/>
    <w:rsid w:val="00325FAF"/>
    <w:rsid w:val="003B2BC0"/>
    <w:rsid w:val="003D61B7"/>
    <w:rsid w:val="003F18DE"/>
    <w:rsid w:val="00401200"/>
    <w:rsid w:val="00410ACF"/>
    <w:rsid w:val="00496DCB"/>
    <w:rsid w:val="004A232D"/>
    <w:rsid w:val="004D456F"/>
    <w:rsid w:val="004D71A4"/>
    <w:rsid w:val="004E59E3"/>
    <w:rsid w:val="00525BC3"/>
    <w:rsid w:val="00560345"/>
    <w:rsid w:val="005828B9"/>
    <w:rsid w:val="005A16F7"/>
    <w:rsid w:val="005D0F06"/>
    <w:rsid w:val="005E67F9"/>
    <w:rsid w:val="005F4337"/>
    <w:rsid w:val="00604759"/>
    <w:rsid w:val="00620D3D"/>
    <w:rsid w:val="00640B2B"/>
    <w:rsid w:val="00650DB7"/>
    <w:rsid w:val="00653A15"/>
    <w:rsid w:val="00662C3C"/>
    <w:rsid w:val="00665C9C"/>
    <w:rsid w:val="00675E03"/>
    <w:rsid w:val="006766F7"/>
    <w:rsid w:val="006823A6"/>
    <w:rsid w:val="0069532C"/>
    <w:rsid w:val="006A3045"/>
    <w:rsid w:val="006B3497"/>
    <w:rsid w:val="006B4DE3"/>
    <w:rsid w:val="006B5A71"/>
    <w:rsid w:val="006D0B5E"/>
    <w:rsid w:val="006F6EEB"/>
    <w:rsid w:val="0071627E"/>
    <w:rsid w:val="007A0DF6"/>
    <w:rsid w:val="007E2B53"/>
    <w:rsid w:val="00802FB9"/>
    <w:rsid w:val="00830C43"/>
    <w:rsid w:val="008326D9"/>
    <w:rsid w:val="00833576"/>
    <w:rsid w:val="00846131"/>
    <w:rsid w:val="00860571"/>
    <w:rsid w:val="00860683"/>
    <w:rsid w:val="00860CD2"/>
    <w:rsid w:val="00866EDD"/>
    <w:rsid w:val="008A4C4E"/>
    <w:rsid w:val="008E3A6B"/>
    <w:rsid w:val="008E3E59"/>
    <w:rsid w:val="008F74E5"/>
    <w:rsid w:val="00912E19"/>
    <w:rsid w:val="0091449F"/>
    <w:rsid w:val="00937BF6"/>
    <w:rsid w:val="00945C73"/>
    <w:rsid w:val="00953CAB"/>
    <w:rsid w:val="00963C0D"/>
    <w:rsid w:val="009827C1"/>
    <w:rsid w:val="009A0E64"/>
    <w:rsid w:val="009F2D35"/>
    <w:rsid w:val="00A31DA4"/>
    <w:rsid w:val="00A33296"/>
    <w:rsid w:val="00A51615"/>
    <w:rsid w:val="00A603E1"/>
    <w:rsid w:val="00A76F15"/>
    <w:rsid w:val="00A8173C"/>
    <w:rsid w:val="00A83456"/>
    <w:rsid w:val="00AB0057"/>
    <w:rsid w:val="00AB4138"/>
    <w:rsid w:val="00AC6541"/>
    <w:rsid w:val="00B000E8"/>
    <w:rsid w:val="00B478FF"/>
    <w:rsid w:val="00B62EAE"/>
    <w:rsid w:val="00BA63AF"/>
    <w:rsid w:val="00BB09C2"/>
    <w:rsid w:val="00BD0E92"/>
    <w:rsid w:val="00BE4F34"/>
    <w:rsid w:val="00BF7F2C"/>
    <w:rsid w:val="00C44024"/>
    <w:rsid w:val="00C44AB6"/>
    <w:rsid w:val="00C600C5"/>
    <w:rsid w:val="00C84912"/>
    <w:rsid w:val="00CA430B"/>
    <w:rsid w:val="00CB10BA"/>
    <w:rsid w:val="00CB1FAC"/>
    <w:rsid w:val="00CB56B2"/>
    <w:rsid w:val="00CF3ED6"/>
    <w:rsid w:val="00CF414C"/>
    <w:rsid w:val="00D253EF"/>
    <w:rsid w:val="00D8007A"/>
    <w:rsid w:val="00D86EFB"/>
    <w:rsid w:val="00E541EA"/>
    <w:rsid w:val="00E66752"/>
    <w:rsid w:val="00E94257"/>
    <w:rsid w:val="00E97FFC"/>
    <w:rsid w:val="00EB3119"/>
    <w:rsid w:val="00F6785C"/>
    <w:rsid w:val="00F700B8"/>
    <w:rsid w:val="00F747E7"/>
    <w:rsid w:val="00F83138"/>
    <w:rsid w:val="00F938BE"/>
    <w:rsid w:val="00F9589F"/>
    <w:rsid w:val="00FB17C5"/>
    <w:rsid w:val="00FC21EF"/>
    <w:rsid w:val="00FC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909E8B-7358-45DF-811B-1CD37458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64"/>
    <w:pPr>
      <w:ind w:firstLineChars="200" w:firstLine="420"/>
    </w:pPr>
  </w:style>
  <w:style w:type="table" w:styleId="a4">
    <w:name w:val="Table Grid"/>
    <w:basedOn w:val="a1"/>
    <w:uiPriority w:val="39"/>
    <w:rsid w:val="0084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7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47E7"/>
    <w:rPr>
      <w:sz w:val="18"/>
      <w:szCs w:val="18"/>
    </w:rPr>
  </w:style>
  <w:style w:type="paragraph" w:styleId="a6">
    <w:name w:val="footer"/>
    <w:basedOn w:val="a"/>
    <w:link w:val="Char0"/>
    <w:uiPriority w:val="99"/>
    <w:unhideWhenUsed/>
    <w:rsid w:val="00F747E7"/>
    <w:pPr>
      <w:tabs>
        <w:tab w:val="center" w:pos="4153"/>
        <w:tab w:val="right" w:pos="8306"/>
      </w:tabs>
      <w:snapToGrid w:val="0"/>
      <w:jc w:val="left"/>
    </w:pPr>
    <w:rPr>
      <w:sz w:val="18"/>
      <w:szCs w:val="18"/>
    </w:rPr>
  </w:style>
  <w:style w:type="character" w:customStyle="1" w:styleId="Char0">
    <w:name w:val="页脚 Char"/>
    <w:basedOn w:val="a0"/>
    <w:link w:val="a6"/>
    <w:uiPriority w:val="99"/>
    <w:rsid w:val="00F747E7"/>
    <w:rPr>
      <w:sz w:val="18"/>
      <w:szCs w:val="18"/>
    </w:rPr>
  </w:style>
  <w:style w:type="paragraph" w:styleId="a7">
    <w:name w:val="Balloon Text"/>
    <w:basedOn w:val="a"/>
    <w:link w:val="Char1"/>
    <w:uiPriority w:val="99"/>
    <w:semiHidden/>
    <w:unhideWhenUsed/>
    <w:rsid w:val="0015090F"/>
    <w:rPr>
      <w:sz w:val="18"/>
      <w:szCs w:val="18"/>
    </w:rPr>
  </w:style>
  <w:style w:type="character" w:customStyle="1" w:styleId="Char1">
    <w:name w:val="批注框文本 Char"/>
    <w:basedOn w:val="a0"/>
    <w:link w:val="a7"/>
    <w:uiPriority w:val="99"/>
    <w:semiHidden/>
    <w:rsid w:val="001509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dc:creator>
  <cp:keywords/>
  <dc:description/>
  <cp:lastModifiedBy>wt</cp:lastModifiedBy>
  <cp:revision>25</cp:revision>
  <cp:lastPrinted>2022-10-18T04:55:00Z</cp:lastPrinted>
  <dcterms:created xsi:type="dcterms:W3CDTF">2019-04-08T03:57:00Z</dcterms:created>
  <dcterms:modified xsi:type="dcterms:W3CDTF">2022-10-19T11:35:00Z</dcterms:modified>
</cp:coreProperties>
</file>